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87" w:rsidRDefault="00FB4087" w:rsidP="00FB4087">
      <w:pPr>
        <w:rPr>
          <w:rFonts w:ascii="Times New Roman" w:hAnsi="Times New Roman" w:cs="Times New Roman"/>
          <w:b/>
          <w:sz w:val="28"/>
          <w:szCs w:val="28"/>
        </w:rPr>
      </w:pPr>
    </w:p>
    <w:p w:rsidR="00FB4087" w:rsidRPr="00B5071F" w:rsidRDefault="00FB4087" w:rsidP="00FB4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21719">
        <w:rPr>
          <w:rFonts w:ascii="Times New Roman" w:hAnsi="Times New Roman" w:cs="Times New Roman"/>
          <w:b/>
          <w:sz w:val="28"/>
          <w:szCs w:val="28"/>
        </w:rPr>
        <w:t>Основные темы совместной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ЦПИ Чесменской районной библиотеки</w:t>
      </w:r>
      <w:r w:rsidRPr="00821719">
        <w:rPr>
          <w:rFonts w:ascii="Times New Roman" w:hAnsi="Times New Roman" w:cs="Times New Roman"/>
          <w:b/>
          <w:sz w:val="28"/>
          <w:szCs w:val="28"/>
        </w:rPr>
        <w:t xml:space="preserve"> с Прокуратурой Чесменского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41"/>
        <w:gridCol w:w="2204"/>
      </w:tblGrid>
      <w:tr w:rsidR="00FB4087" w:rsidRPr="00FA3BCC" w:rsidTr="0038534B">
        <w:tc>
          <w:tcPr>
            <w:tcW w:w="7141" w:type="dxa"/>
          </w:tcPr>
          <w:bookmarkEnd w:id="0"/>
          <w:p w:rsidR="00FB4087" w:rsidRPr="00061F52" w:rsidRDefault="00FB4087" w:rsidP="0038534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F52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204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социальной справедливости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4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>Всемирный день защиты прав потребителей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«Г</w:t>
            </w: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>олос в защиту прав потребителя» - час информации</w:t>
            </w:r>
          </w:p>
        </w:tc>
        <w:tc>
          <w:tcPr>
            <w:tcW w:w="2204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марта 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Pr="00821719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21719">
              <w:rPr>
                <w:rFonts w:ascii="Times New Roman" w:hAnsi="Times New Roman" w:cs="Times New Roman"/>
                <w:bCs/>
                <w:sz w:val="28"/>
                <w:szCs w:val="28"/>
              </w:rPr>
              <w:t>Стиль жизни - здоровье» - вопросы и проблемы вредных привычек среди подростков.</w:t>
            </w:r>
          </w:p>
          <w:p w:rsidR="00FB4087" w:rsidRPr="00FA3BCC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4" w:type="dxa"/>
          </w:tcPr>
          <w:p w:rsidR="00FB4087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FB4087" w:rsidRPr="00FA3BCC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4087" w:rsidRPr="00FA3BCC" w:rsidTr="0038534B">
        <w:tc>
          <w:tcPr>
            <w:tcW w:w="7141" w:type="dxa"/>
          </w:tcPr>
          <w:p w:rsidR="00FB4087" w:rsidRPr="00FA3BCC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21719">
              <w:rPr>
                <w:rFonts w:ascii="Times New Roman" w:hAnsi="Times New Roman" w:cs="Times New Roman"/>
                <w:bCs/>
                <w:sz w:val="28"/>
                <w:szCs w:val="28"/>
              </w:rPr>
              <w:t>«Не только знать, но и соблюдать» - Профилактика правонарушений и преступлений среди несовершеннолетних.</w:t>
            </w:r>
          </w:p>
        </w:tc>
        <w:tc>
          <w:tcPr>
            <w:tcW w:w="2204" w:type="dxa"/>
          </w:tcPr>
          <w:p w:rsidR="00FB4087" w:rsidRPr="00FA3BCC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«Хочу быть прокурором!» - Где и как можно получить образование сотрудника прокуратуры.</w:t>
            </w:r>
          </w:p>
        </w:tc>
        <w:tc>
          <w:tcPr>
            <w:tcW w:w="2204" w:type="dxa"/>
          </w:tcPr>
          <w:p w:rsidR="00FB4087" w:rsidRPr="00FA3BCC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  <w:proofErr w:type="gramEnd"/>
          </w:p>
        </w:tc>
      </w:tr>
      <w:tr w:rsidR="00FB4087" w:rsidRPr="00FA3BCC" w:rsidTr="0038534B">
        <w:tc>
          <w:tcPr>
            <w:tcW w:w="7141" w:type="dxa"/>
          </w:tcPr>
          <w:p w:rsidR="00FB4087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719">
              <w:rPr>
                <w:rFonts w:ascii="Times New Roman" w:hAnsi="Times New Roman" w:cs="Times New Roman"/>
                <w:bCs/>
                <w:sz w:val="28"/>
                <w:szCs w:val="28"/>
              </w:rPr>
              <w:t>«Основные направления деятельности органов прокуратуры» - какие вопросы может решить прокурор.</w:t>
            </w:r>
          </w:p>
          <w:p w:rsidR="00FB4087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4" w:type="dxa"/>
          </w:tcPr>
          <w:p w:rsidR="00FB4087" w:rsidRPr="00FA3BCC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  <w:proofErr w:type="gramEnd"/>
          </w:p>
        </w:tc>
      </w:tr>
      <w:tr w:rsidR="00FB4087" w:rsidRPr="00FA3BCC" w:rsidTr="0038534B">
        <w:tc>
          <w:tcPr>
            <w:tcW w:w="7141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>Всемирный день прав ребенка «Вы в праве это знать» – урок правовой грамотности</w:t>
            </w:r>
          </w:p>
        </w:tc>
        <w:tc>
          <w:tcPr>
            <w:tcW w:w="2204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>20 ноября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>День конституции «Молодёжь и конституционные права» - беседа</w:t>
            </w:r>
          </w:p>
        </w:tc>
        <w:tc>
          <w:tcPr>
            <w:tcW w:w="2204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>12 декабря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>День прав человека «</w:t>
            </w:r>
            <w:r w:rsidRPr="00C4331C">
              <w:rPr>
                <w:rFonts w:ascii="Times New Roman" w:hAnsi="Times New Roman" w:cs="Times New Roman"/>
                <w:bCs/>
                <w:sz w:val="28"/>
                <w:szCs w:val="28"/>
              </w:rPr>
              <w:t>Знаешь ли ты закон?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B4087" w:rsidRPr="00FA3BCC" w:rsidRDefault="00FB4087" w:rsidP="00385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FB4087" w:rsidRPr="00FA3BCC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>«Мошенничество в отношении лиц пожилого возраста» – день правовых знаний</w:t>
            </w:r>
          </w:p>
        </w:tc>
        <w:tc>
          <w:tcPr>
            <w:tcW w:w="2204" w:type="dxa"/>
          </w:tcPr>
          <w:p w:rsidR="00FB4087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любое время</w:t>
            </w:r>
          </w:p>
          <w:p w:rsidR="00FB4087" w:rsidRPr="00B5071F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71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Pr="00F81559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Прокуратура на защите прав пенсионеров в сфере ЖКХ»</w:t>
            </w:r>
            <w:r w:rsidRPr="00FA3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день правовых знаний</w:t>
            </w:r>
          </w:p>
        </w:tc>
        <w:tc>
          <w:tcPr>
            <w:tcW w:w="2204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любое время</w:t>
            </w:r>
            <w:r w:rsidRPr="00B5071F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Pr="0090267A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0267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реступления, совершаемые</w:t>
            </w:r>
            <w:r w:rsidRPr="009026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использованием информационно-коммуникативных технологий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04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любое время</w:t>
            </w:r>
            <w:r w:rsidRPr="00B5071F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559">
              <w:rPr>
                <w:rFonts w:ascii="Times New Roman" w:hAnsi="Times New Roman" w:cs="Times New Roman"/>
                <w:bCs/>
                <w:sz w:val="28"/>
                <w:szCs w:val="28"/>
              </w:rPr>
              <w:t>«Ответственность за использование ненормативной 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ексики в общественных местах» - беседа</w:t>
            </w:r>
          </w:p>
        </w:tc>
        <w:tc>
          <w:tcPr>
            <w:tcW w:w="2204" w:type="dxa"/>
          </w:tcPr>
          <w:p w:rsidR="00FB4087" w:rsidRPr="00FA3BCC" w:rsidRDefault="00FB4087" w:rsidP="0038534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719">
              <w:rPr>
                <w:rFonts w:ascii="Times New Roman" w:hAnsi="Times New Roman" w:cs="Times New Roman"/>
                <w:sz w:val="28"/>
                <w:szCs w:val="28"/>
              </w:rPr>
              <w:t>В любое время</w:t>
            </w:r>
            <w:r w:rsidRPr="00B5071F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FB4087" w:rsidRPr="00FA3BCC" w:rsidTr="0038534B">
        <w:tc>
          <w:tcPr>
            <w:tcW w:w="7141" w:type="dxa"/>
          </w:tcPr>
          <w:p w:rsidR="00FB4087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08D">
              <w:rPr>
                <w:rFonts w:ascii="Times New Roman" w:hAnsi="Times New Roman" w:cs="Times New Roman"/>
                <w:bCs/>
                <w:sz w:val="28"/>
                <w:szCs w:val="28"/>
              </w:rPr>
              <w:t>«Прокуратура, как гарант соблюдения трудовых и семейных прав граждан».</w:t>
            </w:r>
          </w:p>
          <w:p w:rsidR="00FB4087" w:rsidRPr="00F81559" w:rsidRDefault="00FB4087" w:rsidP="003853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4" w:type="dxa"/>
          </w:tcPr>
          <w:p w:rsidR="00FB4087" w:rsidRPr="00FA3BCC" w:rsidRDefault="00FB4087" w:rsidP="0038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719">
              <w:rPr>
                <w:rFonts w:ascii="Times New Roman" w:hAnsi="Times New Roman" w:cs="Times New Roman"/>
                <w:sz w:val="28"/>
                <w:szCs w:val="28"/>
              </w:rPr>
              <w:t>В любое время</w:t>
            </w:r>
            <w:r w:rsidRPr="00B5071F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</w:tbl>
    <w:p w:rsidR="00FB4087" w:rsidRPr="00FA3BCC" w:rsidRDefault="00FB4087" w:rsidP="00FB4087">
      <w:pPr>
        <w:rPr>
          <w:rFonts w:ascii="Times New Roman" w:hAnsi="Times New Roman" w:cs="Times New Roman"/>
          <w:sz w:val="28"/>
          <w:szCs w:val="28"/>
        </w:rPr>
      </w:pPr>
    </w:p>
    <w:p w:rsidR="0047058D" w:rsidRDefault="0047058D"/>
    <w:sectPr w:rsidR="0047058D" w:rsidSect="00B507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B8"/>
    <w:rsid w:val="0047058D"/>
    <w:rsid w:val="00BF3EB8"/>
    <w:rsid w:val="00F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43AE-3392-48FC-82E2-8C40B004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2024-11-06T11:18:00Z</cp:lastPrinted>
  <dcterms:created xsi:type="dcterms:W3CDTF">2024-11-06T11:17:00Z</dcterms:created>
  <dcterms:modified xsi:type="dcterms:W3CDTF">2024-11-06T11:19:00Z</dcterms:modified>
</cp:coreProperties>
</file>