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B5" w:rsidRPr="00C30EB9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B9">
        <w:rPr>
          <w:rFonts w:ascii="Times New Roman" w:hAnsi="Times New Roman" w:cs="Times New Roman"/>
          <w:b/>
          <w:sz w:val="28"/>
          <w:szCs w:val="28"/>
        </w:rPr>
        <w:t>Интегрированный инновационный Проект</w:t>
      </w:r>
    </w:p>
    <w:p w:rsidR="00AF3CB5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B9">
        <w:rPr>
          <w:rFonts w:ascii="Times New Roman" w:hAnsi="Times New Roman" w:cs="Times New Roman"/>
          <w:b/>
          <w:sz w:val="28"/>
          <w:szCs w:val="28"/>
        </w:rPr>
        <w:t>«Библиотека – территория безграничных возможностей»</w:t>
      </w:r>
    </w:p>
    <w:p w:rsidR="00AF3CB5" w:rsidRPr="00C30EB9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0EB9">
        <w:rPr>
          <w:rFonts w:ascii="Times New Roman" w:hAnsi="Times New Roman" w:cs="Times New Roman"/>
          <w:b/>
          <w:bCs/>
          <w:sz w:val="28"/>
          <w:szCs w:val="28"/>
        </w:rPr>
        <w:t>Основные цели: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Формирование у людей из социально-незащищенных слоев населения положительного отношения к библиотеке и потребности пользоваться её услугами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Помощь в социальной реабилитации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Приобщение людей с ограниченными физическими возможностями и в том числе детей-инвалидов к чтению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содействие формированию культуры чтения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развитие творческих способностей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духовное обогащение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Обеспечение читательских потребностей пожилых людей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E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Обеспечение говорящими книгами читателей библиотек МКУК ЦБС из фонда Челябинской областной специальной библиотеки для слепых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Справочно-библиографическое и информационное обслуживание всех категорий социально-незащищенных групп населения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Библиотечное обслуживание инвалидов на дому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Проведение массовых мероприятий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Привитие положительного отношения к библиотеке и потребности пользоваться ее услугами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Привитие интереса к книге и любви к чтению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знакомство с лучшими произведениями литературы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используя инновационные формы и методы библиотечного общения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Помощь учебному и образовательному процессу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Просвещение родителей детей с ограниченными возможностями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Создание благоприятных условий для самовыражения личности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вовлекая их в творческую деятельность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помогая преодолеть неуверенность в себе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Адаптация данной категории читателей в обществе</w:t>
      </w:r>
      <w:r w:rsidRPr="00C30EB9">
        <w:rPr>
          <w:rFonts w:ascii="Times New Roman" w:hAnsi="Times New Roman" w:cs="Times New Roman"/>
          <w:sz w:val="28"/>
          <w:szCs w:val="28"/>
        </w:rPr>
        <w:t>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Информационное обеспечение специалистов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работающих с незащищенными слоями населения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В проведении мероприятий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библиотечном и библиографическом обслуживании принимают участие все отделы ЦРБ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сельские библиотеки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0EB9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</w:t>
      </w:r>
      <w:r w:rsidRPr="00C30EB9">
        <w:rPr>
          <w:rFonts w:ascii="Times New Roman" w:hAnsi="Times New Roman" w:cs="Times New Roman"/>
          <w:sz w:val="28"/>
          <w:szCs w:val="28"/>
        </w:rPr>
        <w:t xml:space="preserve"> </w:t>
      </w:r>
      <w:r w:rsidRPr="00C30E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программы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0EB9">
        <w:rPr>
          <w:rFonts w:ascii="Times New Roman" w:hAnsi="Times New Roman" w:cs="Times New Roman"/>
          <w:b/>
          <w:bCs/>
          <w:sz w:val="28"/>
          <w:szCs w:val="28"/>
        </w:rPr>
        <w:t>1. Библиотечное обслуживание взрослых инвалидов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Библиотечное обслуживание в  МКУК ЦБС Чесменского муниципального района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Во всех отделах ЦРБ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читатели данной категории должны получать приоритетное обслуживание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 xml:space="preserve"> Обслуживание инвалидов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прикованных к дому, строится на индивидуальном подходе к каждому читателю этой группы</w:t>
      </w:r>
      <w:r w:rsidRPr="00C30EB9">
        <w:rPr>
          <w:rFonts w:ascii="Times New Roman" w:hAnsi="Times New Roman" w:cs="Times New Roman"/>
          <w:sz w:val="28"/>
          <w:szCs w:val="28"/>
        </w:rPr>
        <w:t>: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посещение на дому библиотекарем;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выполнение заказа на литературу и информацию;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рекомендательные обзоры литературы;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обсуждение прочитанной литературы;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организация творческих конкурсов;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поздравление с днями рождения и с праздниками</w:t>
      </w:r>
      <w:r w:rsidRPr="00C30EB9">
        <w:rPr>
          <w:rFonts w:ascii="Times New Roman" w:hAnsi="Times New Roman" w:cs="Times New Roman"/>
          <w:sz w:val="28"/>
          <w:szCs w:val="28"/>
        </w:rPr>
        <w:t xml:space="preserve">: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Новый год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День Победы</w:t>
      </w:r>
      <w:r w:rsidRPr="00C30EB9">
        <w:rPr>
          <w:rFonts w:ascii="Times New Roman" w:hAnsi="Times New Roman" w:cs="Times New Roman"/>
          <w:sz w:val="28"/>
          <w:szCs w:val="28"/>
        </w:rPr>
        <w:t xml:space="preserve">, 23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февраля</w:t>
      </w:r>
      <w:r w:rsidRPr="00C30EB9">
        <w:rPr>
          <w:rFonts w:ascii="Times New Roman" w:hAnsi="Times New Roman" w:cs="Times New Roman"/>
          <w:sz w:val="28"/>
          <w:szCs w:val="28"/>
        </w:rPr>
        <w:t xml:space="preserve">, 8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марта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0EB9">
        <w:rPr>
          <w:rFonts w:ascii="Times New Roman" w:hAnsi="Times New Roman" w:cs="Times New Roman"/>
          <w:b/>
          <w:bCs/>
          <w:sz w:val="28"/>
          <w:szCs w:val="28"/>
        </w:rPr>
        <w:t xml:space="preserve">2. Библиотечное обслуживание </w:t>
      </w:r>
      <w:proofErr w:type="gramStart"/>
      <w:r w:rsidRPr="00C30EB9">
        <w:rPr>
          <w:rFonts w:ascii="Times New Roman" w:hAnsi="Times New Roman" w:cs="Times New Roman"/>
          <w:b/>
          <w:bCs/>
          <w:sz w:val="28"/>
          <w:szCs w:val="28"/>
        </w:rPr>
        <w:t>незрячих</w:t>
      </w:r>
      <w:proofErr w:type="gramEnd"/>
      <w:r w:rsidRPr="00C30EB9">
        <w:rPr>
          <w:rFonts w:ascii="Times New Roman" w:hAnsi="Times New Roman" w:cs="Times New Roman"/>
          <w:b/>
          <w:bCs/>
          <w:sz w:val="28"/>
          <w:szCs w:val="28"/>
        </w:rPr>
        <w:t xml:space="preserve"> и слабовидящих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Организация деятельности обслуживания специализированной литературой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 xml:space="preserve"> из фонда  Челябинской областной специальной библиотеки для слепых </w:t>
      </w:r>
      <w:r w:rsidRPr="00C30EB9">
        <w:rPr>
          <w:rFonts w:ascii="Times New Roman" w:hAnsi="Times New Roman" w:cs="Times New Roman"/>
          <w:sz w:val="28"/>
          <w:szCs w:val="28"/>
        </w:rPr>
        <w:t>(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подбор литературы по заявке</w:t>
      </w:r>
      <w:r w:rsidRPr="00C30EB9">
        <w:rPr>
          <w:rFonts w:ascii="Times New Roman" w:hAnsi="Times New Roman" w:cs="Times New Roman"/>
          <w:sz w:val="28"/>
          <w:szCs w:val="28"/>
        </w:rPr>
        <w:t>).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Проведение массовых мероприятий</w:t>
      </w:r>
      <w:r w:rsidRPr="00C30EB9">
        <w:rPr>
          <w:rFonts w:ascii="Times New Roman" w:hAnsi="Times New Roman" w:cs="Times New Roman"/>
          <w:sz w:val="28"/>
          <w:szCs w:val="28"/>
        </w:rPr>
        <w:t xml:space="preserve">: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литературно-музыкальные композиции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беседы и т.п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 xml:space="preserve">Работа в клубе </w:t>
      </w:r>
      <w:r w:rsidRPr="00C30EB9">
        <w:rPr>
          <w:rFonts w:ascii="Times New Roman" w:hAnsi="Times New Roman" w:cs="Times New Roman"/>
          <w:sz w:val="28"/>
          <w:szCs w:val="28"/>
        </w:rPr>
        <w:t>«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Надежда</w:t>
      </w:r>
      <w:r w:rsidRPr="00C30EB9">
        <w:rPr>
          <w:rFonts w:ascii="Times New Roman" w:hAnsi="Times New Roman" w:cs="Times New Roman"/>
          <w:sz w:val="28"/>
          <w:szCs w:val="28"/>
        </w:rPr>
        <w:t>».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0EB9">
        <w:rPr>
          <w:rFonts w:ascii="Times New Roman" w:hAnsi="Times New Roman" w:cs="Times New Roman"/>
          <w:b/>
          <w:bCs/>
          <w:sz w:val="28"/>
          <w:szCs w:val="28"/>
        </w:rPr>
        <w:t>3. Библиотечное обслуживание детей с ограниченными возможностями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Библиотечное обслуживание в МКУК ЦБС  Чесменского района</w:t>
      </w:r>
      <w:r w:rsidRPr="00C30EB9">
        <w:rPr>
          <w:rFonts w:ascii="Times New Roman" w:hAnsi="Times New Roman" w:cs="Times New Roman"/>
          <w:sz w:val="28"/>
          <w:szCs w:val="28"/>
        </w:rPr>
        <w:t>»: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Массовая работа</w:t>
      </w:r>
      <w:r w:rsidRPr="00C30EB9">
        <w:rPr>
          <w:rFonts w:ascii="Times New Roman" w:hAnsi="Times New Roman" w:cs="Times New Roman"/>
          <w:sz w:val="28"/>
          <w:szCs w:val="28"/>
        </w:rPr>
        <w:t xml:space="preserve">: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 xml:space="preserve">проведение </w:t>
      </w:r>
      <w:r w:rsidRPr="00C30EB9">
        <w:rPr>
          <w:rFonts w:ascii="Times New Roman" w:hAnsi="Times New Roman" w:cs="Times New Roman"/>
          <w:sz w:val="28"/>
          <w:szCs w:val="28"/>
        </w:rPr>
        <w:t xml:space="preserve"> праздников «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День защиты детей</w:t>
      </w:r>
      <w:r w:rsidRPr="00C30EB9">
        <w:rPr>
          <w:rFonts w:ascii="Times New Roman" w:hAnsi="Times New Roman" w:cs="Times New Roman"/>
          <w:sz w:val="28"/>
          <w:szCs w:val="28"/>
        </w:rPr>
        <w:t>», «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Рождественские встречи</w:t>
      </w:r>
      <w:r w:rsidRPr="00C30EB9">
        <w:rPr>
          <w:rFonts w:ascii="Times New Roman" w:hAnsi="Times New Roman" w:cs="Times New Roman"/>
          <w:sz w:val="28"/>
          <w:szCs w:val="28"/>
        </w:rPr>
        <w:t xml:space="preserve">»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и т.д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Проведение конкурсов творчества для детей с ограниченными возможностями. Приглашение к участию в конкурсах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викторинах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развлекательных и познавательных мероприятиях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Обслуживание детей-инвалидов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прикованных к дому.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Охват системой библиотечного обслуживания детей с ограниченными возможностями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нуждающихся в библиотечном обслуживании</w:t>
      </w:r>
      <w:r w:rsidRPr="00C30EB9">
        <w:rPr>
          <w:rFonts w:ascii="Times New Roman" w:hAnsi="Times New Roman" w:cs="Times New Roman"/>
          <w:sz w:val="28"/>
          <w:szCs w:val="28"/>
        </w:rPr>
        <w:t xml:space="preserve">;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составление списков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 xml:space="preserve">Изучение читательского спроса </w:t>
      </w:r>
      <w:r w:rsidRPr="00C30EB9">
        <w:rPr>
          <w:rFonts w:ascii="Times New Roman" w:hAnsi="Times New Roman" w:cs="Times New Roman"/>
          <w:sz w:val="28"/>
          <w:szCs w:val="28"/>
        </w:rPr>
        <w:t>(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индивидуальные беседы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мини-опросы</w:t>
      </w:r>
      <w:r w:rsidRPr="00C30EB9">
        <w:rPr>
          <w:rFonts w:ascii="Times New Roman" w:hAnsi="Times New Roman" w:cs="Times New Roman"/>
          <w:sz w:val="28"/>
          <w:szCs w:val="28"/>
        </w:rPr>
        <w:t xml:space="preserve">,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анализ читательских формуляров</w:t>
      </w:r>
      <w:r w:rsidRPr="00C30EB9">
        <w:rPr>
          <w:rFonts w:ascii="Times New Roman" w:hAnsi="Times New Roman" w:cs="Times New Roman"/>
          <w:sz w:val="28"/>
          <w:szCs w:val="28"/>
        </w:rPr>
        <w:t>).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Посещение на дому библиотекарем</w:t>
      </w:r>
      <w:r w:rsidRPr="00C30EB9">
        <w:rPr>
          <w:rFonts w:ascii="Times New Roman" w:hAnsi="Times New Roman" w:cs="Times New Roman"/>
          <w:sz w:val="28"/>
          <w:szCs w:val="28"/>
        </w:rPr>
        <w:t xml:space="preserve">: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выполнение заказа на литературу и информацию</w:t>
      </w:r>
      <w:r w:rsidRPr="00C30EB9">
        <w:rPr>
          <w:rFonts w:ascii="Times New Roman" w:hAnsi="Times New Roman" w:cs="Times New Roman"/>
          <w:sz w:val="28"/>
          <w:szCs w:val="28"/>
        </w:rPr>
        <w:t xml:space="preserve">;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рекомендательные обзоры литературы</w:t>
      </w:r>
      <w:r w:rsidRPr="00C30EB9">
        <w:rPr>
          <w:rFonts w:ascii="Times New Roman" w:hAnsi="Times New Roman" w:cs="Times New Roman"/>
          <w:sz w:val="28"/>
          <w:szCs w:val="28"/>
        </w:rPr>
        <w:t xml:space="preserve">; 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t>обсуждение прочитанной литературы</w:t>
      </w:r>
      <w:r w:rsidRPr="00C30EB9">
        <w:rPr>
          <w:rFonts w:ascii="Times New Roman" w:hAnsi="Times New Roman" w:cs="Times New Roman"/>
          <w:sz w:val="28"/>
          <w:szCs w:val="28"/>
        </w:rPr>
        <w:t>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EB9">
        <w:rPr>
          <w:rFonts w:ascii="Times New Roman" w:hAnsi="Times New Roman" w:cs="Times New Roman"/>
          <w:b/>
          <w:bCs/>
          <w:sz w:val="28"/>
          <w:szCs w:val="28"/>
        </w:rPr>
        <w:t>4. Работа с пожилыми людьми</w:t>
      </w:r>
    </w:p>
    <w:p w:rsidR="00AF3CB5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b/>
          <w:bCs/>
          <w:sz w:val="28"/>
          <w:szCs w:val="28"/>
        </w:rPr>
        <w:t>Тематический план на 2024  год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b/>
          <w:bCs/>
          <w:sz w:val="28"/>
          <w:szCs w:val="28"/>
        </w:rPr>
        <w:t>1. Библиотечное обслуживание взрослых инвалидов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Библиотечное обслуживание в МКУК ЦБС  Чесменского муниципального  района»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d"/>
        <w:tblW w:w="10598" w:type="dxa"/>
        <w:tblLayout w:type="fixed"/>
        <w:tblLook w:val="04A0"/>
      </w:tblPr>
      <w:tblGrid>
        <w:gridCol w:w="668"/>
        <w:gridCol w:w="5394"/>
        <w:gridCol w:w="2410"/>
        <w:gridCol w:w="2126"/>
      </w:tblGrid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№</w:t>
            </w:r>
          </w:p>
        </w:tc>
        <w:tc>
          <w:tcPr>
            <w:tcW w:w="5394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Название, формы работы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Сроки,</w:t>
            </w: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ожидаемые итоги 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Ответственный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1.</w:t>
            </w:r>
          </w:p>
        </w:tc>
        <w:tc>
          <w:tcPr>
            <w:tcW w:w="5394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Учет инвалидов, посещающих библиотеки самостоятельно 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</w:t>
            </w:r>
            <w:r w:rsidRPr="00C30EB9">
              <w:rPr>
                <w:rFonts w:eastAsia="TimesNewRomanPSMT"/>
                <w:sz w:val="28"/>
                <w:szCs w:val="28"/>
              </w:rPr>
              <w:t>РБ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2.</w:t>
            </w:r>
          </w:p>
        </w:tc>
        <w:tc>
          <w:tcPr>
            <w:tcW w:w="5394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Организация выставки поделок людей с ограниченными физическими возможностями «Полёт фантазии»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1 кв. 2024 г.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</w:t>
            </w:r>
            <w:r w:rsidRPr="00C30EB9">
              <w:rPr>
                <w:rFonts w:eastAsia="TimesNewRomanPSMT"/>
                <w:sz w:val="28"/>
                <w:szCs w:val="28"/>
              </w:rPr>
              <w:t>РБ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3.</w:t>
            </w:r>
          </w:p>
        </w:tc>
        <w:tc>
          <w:tcPr>
            <w:tcW w:w="5394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Обслуживание людей с ограниченными возможностями на дому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1 раз в месяц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</w:t>
            </w:r>
            <w:r w:rsidRPr="00C30EB9">
              <w:rPr>
                <w:rFonts w:eastAsia="TimesNewRomanPSMT"/>
                <w:sz w:val="28"/>
                <w:szCs w:val="28"/>
              </w:rPr>
              <w:t>РБ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4.</w:t>
            </w:r>
          </w:p>
        </w:tc>
        <w:tc>
          <w:tcPr>
            <w:tcW w:w="5394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Разбор и рекомендация литературы по теме читательского запроса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По требованию 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</w:t>
            </w:r>
            <w:r w:rsidRPr="00C30EB9">
              <w:rPr>
                <w:rFonts w:eastAsia="TimesNewRomanPSMT"/>
                <w:sz w:val="28"/>
                <w:szCs w:val="28"/>
              </w:rPr>
              <w:t>РБ</w:t>
            </w:r>
          </w:p>
        </w:tc>
      </w:tr>
      <w:tr w:rsidR="00AF3CB5" w:rsidRPr="00C30EB9" w:rsidTr="00C45B4B">
        <w:trPr>
          <w:trHeight w:val="440"/>
        </w:trPr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5.</w:t>
            </w:r>
          </w:p>
        </w:tc>
        <w:tc>
          <w:tcPr>
            <w:tcW w:w="5394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Своевременное предоставление общественно-значимой информации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По требованию 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</w:t>
            </w:r>
            <w:r w:rsidRPr="00C30EB9">
              <w:rPr>
                <w:rFonts w:eastAsia="TimesNewRomanPSMT"/>
                <w:sz w:val="28"/>
                <w:szCs w:val="28"/>
              </w:rPr>
              <w:t>РБ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6.</w:t>
            </w:r>
          </w:p>
        </w:tc>
        <w:tc>
          <w:tcPr>
            <w:tcW w:w="5394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Информирование читателей о новых поступлениях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По мере  поступления литературы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</w:t>
            </w:r>
            <w:r w:rsidRPr="00C30EB9">
              <w:rPr>
                <w:rFonts w:eastAsia="TimesNewRomanPSMT"/>
                <w:sz w:val="28"/>
                <w:szCs w:val="28"/>
              </w:rPr>
              <w:t>РБ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94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Поздравление с праздниками 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8.</w:t>
            </w:r>
          </w:p>
        </w:tc>
        <w:tc>
          <w:tcPr>
            <w:tcW w:w="5394" w:type="dxa"/>
          </w:tcPr>
          <w:p w:rsidR="00AF3CB5" w:rsidRPr="00C30EB9" w:rsidRDefault="00AF3CB5" w:rsidP="00C45B4B">
            <w:pPr>
              <w:pStyle w:val="ab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  <w:r w:rsidRPr="00C30EB9">
              <w:rPr>
                <w:color w:val="000000"/>
                <w:sz w:val="28"/>
                <w:szCs w:val="28"/>
              </w:rPr>
              <w:t>Анкетирование «Большие и маленькие проблемы».</w:t>
            </w: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color w:val="000000"/>
                <w:sz w:val="28"/>
                <w:szCs w:val="28"/>
              </w:rPr>
              <w:t>Опрос «Библиотека глазами инвалида сегодня и завтра»</w:t>
            </w:r>
            <w:r w:rsidRPr="00C30EB9">
              <w:rPr>
                <w:sz w:val="28"/>
                <w:szCs w:val="28"/>
              </w:rPr>
              <w:t>.</w:t>
            </w:r>
            <w:r w:rsidRPr="00C30EB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Март 2024 </w:t>
            </w:r>
            <w:r w:rsidRPr="00C30EB9">
              <w:rPr>
                <w:color w:val="000000"/>
                <w:sz w:val="28"/>
                <w:szCs w:val="28"/>
              </w:rPr>
              <w:t>(Привлечение внимания общественности и государственных структур к проблемам пожилых</w:t>
            </w:r>
            <w:r w:rsidRPr="00C30EB9">
              <w:rPr>
                <w:sz w:val="28"/>
                <w:szCs w:val="28"/>
              </w:rPr>
              <w:t>, инвалидов и людей с ограниченными возможностями).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5394" w:type="dxa"/>
          </w:tcPr>
          <w:p w:rsidR="00AF3CB5" w:rsidRPr="00C30EB9" w:rsidRDefault="00AF3CB5" w:rsidP="00C45B4B">
            <w:pPr>
              <w:pStyle w:val="ab"/>
              <w:jc w:val="center"/>
              <w:rPr>
                <w:sz w:val="28"/>
                <w:szCs w:val="28"/>
              </w:rPr>
            </w:pPr>
            <w:r w:rsidRPr="00C30EB9">
              <w:rPr>
                <w:rStyle w:val="13"/>
                <w:rFonts w:eastAsiaTheme="majorEastAsia"/>
                <w:color w:val="000000"/>
                <w:sz w:val="28"/>
                <w:szCs w:val="28"/>
              </w:rPr>
              <w:t>Информационная деятельность</w:t>
            </w:r>
          </w:p>
          <w:p w:rsidR="00AF3CB5" w:rsidRPr="00C30EB9" w:rsidRDefault="00AF3CB5" w:rsidP="00C45B4B">
            <w:pPr>
              <w:pStyle w:val="ab"/>
              <w:numPr>
                <w:ilvl w:val="0"/>
                <w:numId w:val="38"/>
              </w:numPr>
              <w:tabs>
                <w:tab w:val="left" w:pos="533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Создание базы данных по основным направлениям, интересующим данную категорию жителей:</w:t>
            </w:r>
          </w:p>
          <w:p w:rsidR="00AF3CB5" w:rsidRPr="00C30EB9" w:rsidRDefault="00AF3CB5" w:rsidP="00C45B4B">
            <w:pPr>
              <w:pStyle w:val="ab"/>
              <w:numPr>
                <w:ilvl w:val="0"/>
                <w:numId w:val="39"/>
              </w:numPr>
              <w:tabs>
                <w:tab w:val="left" w:pos="187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«Пенсионное законодательство»;</w:t>
            </w:r>
          </w:p>
          <w:p w:rsidR="00AF3CB5" w:rsidRPr="00C30EB9" w:rsidRDefault="00AF3CB5" w:rsidP="00C45B4B">
            <w:pPr>
              <w:pStyle w:val="ab"/>
              <w:numPr>
                <w:ilvl w:val="0"/>
                <w:numId w:val="39"/>
              </w:numPr>
              <w:tabs>
                <w:tab w:val="left" w:pos="245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 «Как сохранить здоровье?» (поиск информации будет осуществляться по всем специализированным ресурсам Интернета).</w:t>
            </w:r>
          </w:p>
          <w:p w:rsidR="00AF3CB5" w:rsidRPr="00C30EB9" w:rsidRDefault="00AF3CB5" w:rsidP="00C45B4B">
            <w:pPr>
              <w:pStyle w:val="ab"/>
              <w:numPr>
                <w:ilvl w:val="0"/>
                <w:numId w:val="38"/>
              </w:numPr>
              <w:tabs>
                <w:tab w:val="left" w:pos="446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Деятельность ЦПИ на основе использования электронной правовой базы данных «</w:t>
            </w:r>
            <w:proofErr w:type="spellStart"/>
            <w:r w:rsidRPr="00C30EB9">
              <w:rPr>
                <w:sz w:val="28"/>
                <w:szCs w:val="28"/>
              </w:rPr>
              <w:t>КонсультантПлюс</w:t>
            </w:r>
            <w:proofErr w:type="spellEnd"/>
            <w:r w:rsidRPr="00C30EB9">
              <w:rPr>
                <w:sz w:val="28"/>
                <w:szCs w:val="28"/>
              </w:rPr>
              <w:t>». Печать буклетов, дайджестов, памяток, закладок.</w:t>
            </w:r>
          </w:p>
          <w:p w:rsidR="00AF3CB5" w:rsidRPr="00C30EB9" w:rsidRDefault="00AF3CB5" w:rsidP="00C45B4B">
            <w:pPr>
              <w:pStyle w:val="ab"/>
              <w:numPr>
                <w:ilvl w:val="0"/>
                <w:numId w:val="38"/>
              </w:numPr>
              <w:tabs>
                <w:tab w:val="left" w:pos="418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Традиционные встречи пожилых людей с работниками пенсионного фонда и отдела социальной защиты.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Предоставление доступа к книжному фонду людям с ограниченными возможностями;</w:t>
            </w:r>
          </w:p>
          <w:p w:rsidR="00AF3CB5" w:rsidRPr="00C30EB9" w:rsidRDefault="00AF3CB5" w:rsidP="00C45B4B">
            <w:pPr>
              <w:keepLines/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Создание  условий для развития духовных и познавательных потребностей пожилым и людям с ограниченными возможностями.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Развитие духовных и познавательных потребностей пожилым и людей с ограниченными возможностями.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5394" w:type="dxa"/>
          </w:tcPr>
          <w:p w:rsidR="00AF3CB5" w:rsidRPr="00C30EB9" w:rsidRDefault="00AF3CB5" w:rsidP="00C45B4B">
            <w:pPr>
              <w:pStyle w:val="ab"/>
              <w:numPr>
                <w:ilvl w:val="0"/>
                <w:numId w:val="38"/>
              </w:numPr>
              <w:tabs>
                <w:tab w:val="left" w:pos="33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Час вопросов и ответов «Мы заслужили это право» (решение проблем по льготному обеспечению).</w:t>
            </w:r>
          </w:p>
          <w:p w:rsidR="00AF3CB5" w:rsidRPr="00C30EB9" w:rsidRDefault="00AF3CB5" w:rsidP="00C45B4B">
            <w:pPr>
              <w:pStyle w:val="ab"/>
              <w:jc w:val="center"/>
              <w:rPr>
                <w:rStyle w:val="13"/>
                <w:rFonts w:eastAsiaTheme="majorEastAsia"/>
                <w:color w:val="000000"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-Часы информации: «Защити свое завтра сегодня»; «Когда закон на твоей стороне» (вопросы по защите прав потребителей).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keepLines/>
              <w:suppressAutoHyphens/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30EB9">
              <w:rPr>
                <w:sz w:val="28"/>
                <w:szCs w:val="28"/>
                <w:shd w:val="clear" w:color="auto" w:fill="FFFFFF"/>
              </w:rPr>
              <w:t xml:space="preserve">Это повод обратить внимание  на людей старшего поколения, на их богатый жизненный опыт, жизненные позиции, традиции людей пожилого возраста, </w:t>
            </w:r>
            <w:r w:rsidRPr="00C30EB9">
              <w:rPr>
                <w:sz w:val="28"/>
                <w:szCs w:val="28"/>
                <w:shd w:val="clear" w:color="auto" w:fill="FFFFFF"/>
              </w:rPr>
              <w:lastRenderedPageBreak/>
              <w:t>ветеранов, чья жизненная судьба тесно связана с судьбой села и края.</w:t>
            </w:r>
          </w:p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Активизируется духовно-творческий потенциал личности пожилого человека и людей с ограниченными физическими возможностями, инвалидов.</w:t>
            </w:r>
          </w:p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Развитие познавательных потребностей пожилым и людей с ограниченными возможностями.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lastRenderedPageBreak/>
              <w:t>ЦРБ</w:t>
            </w:r>
          </w:p>
        </w:tc>
      </w:tr>
      <w:tr w:rsidR="00AF3CB5" w:rsidRPr="00C30EB9" w:rsidTr="00C45B4B">
        <w:tc>
          <w:tcPr>
            <w:tcW w:w="668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5394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Месячник «День белой трости».</w:t>
            </w:r>
          </w:p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Комплексная программа совместно с </w:t>
            </w:r>
            <w:hyperlink r:id="rId5" w:history="1">
              <w:r w:rsidRPr="00C30EB9">
                <w:rPr>
                  <w:rStyle w:val="af"/>
                  <w:sz w:val="28"/>
                  <w:szCs w:val="28"/>
                </w:rPr>
                <w:t>Храмом Святителя Николая с</w:t>
              </w:r>
              <w:proofErr w:type="gramStart"/>
              <w:r w:rsidRPr="00C30EB9">
                <w:rPr>
                  <w:rStyle w:val="af"/>
                  <w:sz w:val="28"/>
                  <w:szCs w:val="28"/>
                </w:rPr>
                <w:t>.Ч</w:t>
              </w:r>
              <w:proofErr w:type="gramEnd"/>
              <w:r w:rsidRPr="00C30EB9">
                <w:rPr>
                  <w:rStyle w:val="af"/>
                  <w:sz w:val="28"/>
                  <w:szCs w:val="28"/>
                </w:rPr>
                <w:t>есма</w:t>
              </w:r>
            </w:hyperlink>
            <w:r w:rsidRPr="00C30EB9">
              <w:rPr>
                <w:sz w:val="28"/>
                <w:szCs w:val="28"/>
              </w:rPr>
              <w:t xml:space="preserve"> с поэтическим названием </w:t>
            </w:r>
            <w:r w:rsidRPr="00C30EB9">
              <w:rPr>
                <w:color w:val="000000"/>
                <w:sz w:val="28"/>
                <w:szCs w:val="28"/>
                <w:shd w:val="clear" w:color="auto" w:fill="F2FBFF"/>
              </w:rPr>
              <w:t>«Свет души рассеет тьму»</w:t>
            </w:r>
            <w:r w:rsidRPr="00C30E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F3CB5" w:rsidRPr="00C30EB9" w:rsidRDefault="00AF3CB5" w:rsidP="00C45B4B">
            <w:pPr>
              <w:keepLines/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 15 октября  по 15 ноября 2024г</w:t>
            </w:r>
          </w:p>
          <w:p w:rsidR="00AF3CB5" w:rsidRPr="00C30EB9" w:rsidRDefault="00AF3CB5" w:rsidP="00C45B4B">
            <w:pPr>
              <w:keepLines/>
              <w:suppressAutoHyphens/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30EB9">
              <w:rPr>
                <w:color w:val="000000"/>
                <w:sz w:val="28"/>
                <w:szCs w:val="28"/>
              </w:rPr>
              <w:t xml:space="preserve">Месячник «Белой трости» призван привлечь внимание широкой общественности и правительства, а также органов местной власти, к необходимости решения острейших социальных проблем инвалидов по зрению, на защиту их прав и свобод, определенных федеральным и местным законодательством, на улучшение </w:t>
            </w:r>
            <w:r w:rsidRPr="00C30EB9">
              <w:rPr>
                <w:color w:val="000000"/>
                <w:sz w:val="28"/>
                <w:szCs w:val="28"/>
              </w:rPr>
              <w:lastRenderedPageBreak/>
              <w:t>реальной жизни.</w:t>
            </w:r>
          </w:p>
        </w:tc>
        <w:tc>
          <w:tcPr>
            <w:tcW w:w="2126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lastRenderedPageBreak/>
              <w:t>ЦРБ</w:t>
            </w:r>
          </w:p>
        </w:tc>
      </w:tr>
    </w:tbl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2. Библиотечное обслуживание </w:t>
      </w:r>
      <w:proofErr w:type="gramStart"/>
      <w:r w:rsidRPr="00C30EB9">
        <w:rPr>
          <w:rFonts w:ascii="Times New Roman" w:eastAsia="TimesNewRomanPSMT" w:hAnsi="Times New Roman" w:cs="Times New Roman"/>
          <w:b/>
          <w:bCs/>
          <w:sz w:val="28"/>
          <w:szCs w:val="28"/>
        </w:rPr>
        <w:t>незрячих</w:t>
      </w:r>
      <w:proofErr w:type="gramEnd"/>
      <w:r w:rsidRPr="00C30EB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 слабовидящих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Style w:val="ad"/>
        <w:tblW w:w="10682" w:type="dxa"/>
        <w:tblLayout w:type="fixed"/>
        <w:tblLook w:val="04A0"/>
      </w:tblPr>
      <w:tblGrid>
        <w:gridCol w:w="675"/>
        <w:gridCol w:w="5387"/>
        <w:gridCol w:w="1134"/>
        <w:gridCol w:w="1276"/>
        <w:gridCol w:w="283"/>
        <w:gridCol w:w="1927"/>
      </w:tblGrid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Заказ литературы в Челябинскую областную специальную библиотеку для слепых</w:t>
            </w:r>
          </w:p>
        </w:tc>
        <w:tc>
          <w:tcPr>
            <w:tcW w:w="24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1 раз в кв.</w:t>
            </w:r>
          </w:p>
        </w:tc>
        <w:tc>
          <w:tcPr>
            <w:tcW w:w="22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Проведение массовых мероприятий</w:t>
            </w:r>
          </w:p>
        </w:tc>
        <w:tc>
          <w:tcPr>
            <w:tcW w:w="24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2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День глухих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День белой трости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День инвалида 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День слепых.</w:t>
            </w:r>
          </w:p>
        </w:tc>
        <w:tc>
          <w:tcPr>
            <w:tcW w:w="24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2024</w:t>
            </w:r>
          </w:p>
        </w:tc>
        <w:tc>
          <w:tcPr>
            <w:tcW w:w="22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Мероприятия в рамках месячника «Белая трость» 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 15.10.2024 по 15.11.2024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-День белой трости: «С широко открытыми глазами</w:t>
            </w:r>
            <w:proofErr w:type="gramStart"/>
            <w:r w:rsidRPr="00C30EB9">
              <w:rPr>
                <w:sz w:val="28"/>
                <w:szCs w:val="28"/>
              </w:rPr>
              <w:t>»-</w:t>
            </w:r>
            <w:proofErr w:type="gramEnd"/>
            <w:r w:rsidRPr="00C30EB9">
              <w:rPr>
                <w:sz w:val="28"/>
                <w:szCs w:val="28"/>
              </w:rPr>
              <w:t xml:space="preserve">день милосердия 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-День слепых «Глаза не видят красок мира, зато их </w:t>
            </w:r>
            <w:proofErr w:type="spellStart"/>
            <w:r w:rsidRPr="00C30EB9">
              <w:rPr>
                <w:sz w:val="28"/>
                <w:szCs w:val="28"/>
              </w:rPr>
              <w:t>чувствуютсердца</w:t>
            </w:r>
            <w:proofErr w:type="spellEnd"/>
            <w:r w:rsidRPr="00C30EB9">
              <w:rPr>
                <w:sz w:val="28"/>
                <w:szCs w:val="28"/>
              </w:rPr>
              <w:t xml:space="preserve">» - литературный вечер </w:t>
            </w:r>
          </w:p>
          <w:p w:rsidR="00AF3CB5" w:rsidRPr="00C30EB9" w:rsidRDefault="00AF3CB5" w:rsidP="00C45B4B">
            <w:pPr>
              <w:jc w:val="both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-АКЦИЯ «Солнце светит всем». </w:t>
            </w:r>
          </w:p>
        </w:tc>
        <w:tc>
          <w:tcPr>
            <w:tcW w:w="24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Октябрь 2024</w:t>
            </w: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13 ноября</w:t>
            </w:r>
          </w:p>
        </w:tc>
        <w:tc>
          <w:tcPr>
            <w:tcW w:w="22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«Чтоб как огонь в нас вера горела»- вечер-диалог</w:t>
            </w:r>
          </w:p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 (к Международному дню инвалидов)</w:t>
            </w:r>
          </w:p>
        </w:tc>
        <w:tc>
          <w:tcPr>
            <w:tcW w:w="24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1 декабря 2024</w:t>
            </w:r>
          </w:p>
        </w:tc>
        <w:tc>
          <w:tcPr>
            <w:tcW w:w="2210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10682" w:type="dxa"/>
            <w:gridSpan w:val="6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Патриотическое, правовое, информационно-просветительское направление</w:t>
            </w: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8"/>
                <w:szCs w:val="28"/>
              </w:rPr>
            </w:pP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№</w:t>
            </w:r>
            <w:proofErr w:type="spellStart"/>
            <w:r w:rsidRPr="00C30EB9">
              <w:rPr>
                <w:rFonts w:eastAsia="TimesNewRomanPSMT"/>
                <w:bCs/>
                <w:sz w:val="28"/>
                <w:szCs w:val="28"/>
              </w:rPr>
              <w:t>п\</w:t>
            </w:r>
            <w:proofErr w:type="gramStart"/>
            <w:r w:rsidRPr="00C30EB9">
              <w:rPr>
                <w:rFonts w:eastAsia="TimesNewRomanPSMT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30EB9">
              <w:rPr>
                <w:rFonts w:eastAsia="TimesNewRomanPS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место проведения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V</w:t>
            </w:r>
            <w:r w:rsidRPr="00C30EB9">
              <w:rPr>
                <w:sz w:val="28"/>
                <w:szCs w:val="28"/>
                <w:lang w:val="en-US"/>
              </w:rPr>
              <w:t>III</w:t>
            </w:r>
            <w:r w:rsidRPr="00C30EB9">
              <w:rPr>
                <w:sz w:val="28"/>
                <w:szCs w:val="28"/>
              </w:rPr>
              <w:t xml:space="preserve"> Всероссийская акция «Сильные духом: читаем книги о разведчиках и партизанах»</w:t>
            </w:r>
          </w:p>
          <w:p w:rsidR="00AF3CB5" w:rsidRPr="00C30EB9" w:rsidRDefault="00AF3CB5" w:rsidP="00C45B4B">
            <w:pPr>
              <w:rPr>
                <w:rFonts w:eastAsia="TimesNewRomanPSMT"/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февраль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pStyle w:val="ae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strike/>
              </w:rPr>
            </w:pPr>
            <w:r w:rsidRPr="00C30EB9">
              <w:t>“А годы как птицы!” – виртуальная викторина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февраль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1453"/>
        </w:trPr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rPr>
                <w:rStyle w:val="af"/>
                <w:sz w:val="28"/>
                <w:szCs w:val="28"/>
                <w:shd w:val="clear" w:color="auto" w:fill="FFFFFF"/>
              </w:rPr>
            </w:pPr>
            <w:r w:rsidRPr="00C30EB9">
              <w:rPr>
                <w:sz w:val="28"/>
                <w:szCs w:val="28"/>
              </w:rPr>
              <w:t xml:space="preserve">Информационный </w:t>
            </w:r>
            <w:proofErr w:type="spellStart"/>
            <w:r w:rsidRPr="00C30EB9">
              <w:rPr>
                <w:sz w:val="28"/>
                <w:szCs w:val="28"/>
              </w:rPr>
              <w:t>микс</w:t>
            </w:r>
            <w:proofErr w:type="spellEnd"/>
            <w:r w:rsidRPr="00C30EB9">
              <w:rPr>
                <w:sz w:val="28"/>
                <w:szCs w:val="28"/>
              </w:rPr>
              <w:t>: Международный день памятников и исторических мест.</w:t>
            </w:r>
            <w:r w:rsidRPr="00C30EB9">
              <w:rPr>
                <w:sz w:val="28"/>
                <w:szCs w:val="28"/>
                <w:shd w:val="clear" w:color="auto" w:fill="FFFFFF"/>
              </w:rPr>
              <w:t xml:space="preserve"> Храним наследи</w:t>
            </w:r>
            <w:proofErr w:type="gramStart"/>
            <w:r w:rsidRPr="00C30EB9">
              <w:rPr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C30EB9">
              <w:rPr>
                <w:sz w:val="28"/>
                <w:szCs w:val="28"/>
                <w:shd w:val="clear" w:color="auto" w:fill="FFFFFF"/>
              </w:rPr>
              <w:t xml:space="preserve"> историко-информационный день</w:t>
            </w:r>
            <w:r w:rsidRPr="00C30EB9">
              <w:rPr>
                <w:sz w:val="28"/>
                <w:szCs w:val="28"/>
              </w:rPr>
              <w:fldChar w:fldCharType="begin"/>
            </w:r>
            <w:r w:rsidRPr="00C30EB9">
              <w:rPr>
                <w:sz w:val="28"/>
                <w:szCs w:val="28"/>
              </w:rPr>
              <w:instrText xml:space="preserve"> HYPERLINK "http://unesco.ru/en/news/international-monument-day/" \t "_blank" </w:instrText>
            </w:r>
            <w:r w:rsidRPr="00C30EB9">
              <w:rPr>
                <w:sz w:val="28"/>
                <w:szCs w:val="28"/>
              </w:rPr>
              <w:fldChar w:fldCharType="separate"/>
            </w:r>
          </w:p>
          <w:p w:rsidR="00AF3CB5" w:rsidRPr="00C30EB9" w:rsidRDefault="00AF3CB5" w:rsidP="00C45B4B">
            <w:pPr>
              <w:rPr>
                <w:strike/>
                <w:sz w:val="28"/>
                <w:szCs w:val="28"/>
                <w:shd w:val="clear" w:color="auto" w:fill="FFFFFF"/>
              </w:rPr>
            </w:pPr>
            <w:r w:rsidRPr="00C30EB9">
              <w:rPr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сентябрь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b/>
                <w:bCs/>
                <w:sz w:val="28"/>
                <w:szCs w:val="28"/>
                <w:shd w:val="clear" w:color="auto" w:fill="FFFFFF"/>
              </w:rPr>
              <w:t>Вечер забытой  книги:</w:t>
            </w:r>
            <w:r w:rsidRPr="00C30EB9">
              <w:rPr>
                <w:sz w:val="28"/>
                <w:szCs w:val="28"/>
                <w:shd w:val="clear" w:color="auto" w:fill="FFFFFF"/>
              </w:rPr>
              <w:t>  «Потомок,  ты  меня  прочти!» </w:t>
            </w:r>
            <w:r w:rsidRPr="00C30EB9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август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pStyle w:val="ae"/>
              <w:shd w:val="clear" w:color="auto" w:fill="F7F7F7"/>
              <w:spacing w:before="0" w:beforeAutospacing="0" w:after="0" w:afterAutospacing="0" w:line="240" w:lineRule="auto"/>
            </w:pPr>
            <w:r w:rsidRPr="00C30EB9">
              <w:t>Вечер памяти</w:t>
            </w:r>
            <w:proofErr w:type="gramStart"/>
            <w:r w:rsidRPr="00C30EB9">
              <w:t xml:space="preserve"> :</w:t>
            </w:r>
            <w:proofErr w:type="gramEnd"/>
            <w:r w:rsidRPr="00C30EB9">
              <w:rPr>
                <w:b/>
              </w:rPr>
              <w:t xml:space="preserve"> «</w:t>
            </w:r>
            <w:proofErr w:type="gramStart"/>
            <w:r w:rsidRPr="00C30EB9">
              <w:rPr>
                <w:b/>
              </w:rPr>
              <w:t>Правда</w:t>
            </w:r>
            <w:proofErr w:type="gramEnd"/>
            <w:r w:rsidRPr="00C30EB9">
              <w:rPr>
                <w:b/>
              </w:rPr>
              <w:t xml:space="preserve"> о великой войне»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май 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pStyle w:val="ae"/>
              <w:spacing w:before="0" w:beforeAutospacing="0" w:after="0" w:afterAutospacing="0" w:line="240" w:lineRule="auto"/>
              <w:rPr>
                <w:rStyle w:val="af1"/>
                <w:rFonts w:eastAsiaTheme="majorEastAsia"/>
                <w:color w:val="000000"/>
              </w:rPr>
            </w:pPr>
            <w:r w:rsidRPr="00C30EB9">
              <w:t>«Да будет мерой чести Ленинград!» - встреча с родственниками блокадников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январь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Информационный диалог "Реальные опасности </w:t>
            </w:r>
            <w:r w:rsidRPr="00C30EB9">
              <w:rPr>
                <w:sz w:val="28"/>
                <w:szCs w:val="28"/>
              </w:rPr>
              <w:lastRenderedPageBreak/>
              <w:t>нереального мира"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lastRenderedPageBreak/>
              <w:t xml:space="preserve">декабрь  </w:t>
            </w:r>
            <w:r w:rsidRPr="00C30EB9">
              <w:rPr>
                <w:rFonts w:eastAsia="TimesNewRomanPSMT"/>
                <w:bCs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lastRenderedPageBreak/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«Строим понимающий мир, начиная с себя» Этнографический час.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октябрь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Познавательный информационный </w:t>
            </w:r>
            <w:proofErr w:type="spellStart"/>
            <w:r w:rsidRPr="00C30EB9">
              <w:rPr>
                <w:sz w:val="28"/>
                <w:szCs w:val="28"/>
              </w:rPr>
              <w:t>микс</w:t>
            </w:r>
            <w:proofErr w:type="spellEnd"/>
            <w:r w:rsidRPr="00C30EB9">
              <w:rPr>
                <w:sz w:val="28"/>
                <w:szCs w:val="28"/>
              </w:rPr>
              <w:t xml:space="preserve"> – День православной книги: История и традиции праздника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color w:val="7030A0"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color w:val="7030A0"/>
                <w:sz w:val="28"/>
                <w:szCs w:val="28"/>
              </w:rPr>
              <w:t>март 2021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Праздник славянской культуры «Духовной книгой озарен»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май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Литературный концерт для женщин и бабушек «Для милых дам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март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Праздник день </w:t>
            </w:r>
            <w:proofErr w:type="spellStart"/>
            <w:r w:rsidRPr="00C30EB9">
              <w:rPr>
                <w:sz w:val="28"/>
                <w:szCs w:val="28"/>
              </w:rPr>
              <w:t>семьи</w:t>
            </w:r>
            <w:proofErr w:type="gramStart"/>
            <w:r w:rsidRPr="00C30EB9">
              <w:rPr>
                <w:sz w:val="28"/>
                <w:szCs w:val="28"/>
              </w:rPr>
              <w:t>,л</w:t>
            </w:r>
            <w:proofErr w:type="gramEnd"/>
            <w:r w:rsidRPr="00C30EB9">
              <w:rPr>
                <w:sz w:val="28"/>
                <w:szCs w:val="28"/>
              </w:rPr>
              <w:t>юбви</w:t>
            </w:r>
            <w:proofErr w:type="spellEnd"/>
            <w:r w:rsidRPr="00C30EB9">
              <w:rPr>
                <w:sz w:val="28"/>
                <w:szCs w:val="28"/>
              </w:rPr>
              <w:t xml:space="preserve"> и верности «Прославлены и венчаны на небеса» 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июль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pStyle w:val="ae"/>
              <w:shd w:val="clear" w:color="auto" w:fill="FFFFFF"/>
              <w:spacing w:before="0" w:beforeAutospacing="0" w:after="0" w:afterAutospacing="0" w:line="240" w:lineRule="auto"/>
              <w:rPr>
                <w:b/>
              </w:rPr>
            </w:pPr>
            <w:r w:rsidRPr="00C30EB9">
              <w:rPr>
                <w:rStyle w:val="aa"/>
              </w:rPr>
              <w:t>Вечер отдыха  ко дню пожилого человека «Пусть будет тёплой осень жизни»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октябрь 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pStyle w:val="ae"/>
              <w:shd w:val="clear" w:color="auto" w:fill="FFFFFF"/>
              <w:spacing w:before="0" w:beforeAutospacing="0" w:after="0" w:afterAutospacing="0" w:line="240" w:lineRule="auto"/>
              <w:rPr>
                <w:rStyle w:val="aa"/>
                <w:b w:val="0"/>
              </w:rPr>
            </w:pPr>
            <w:r w:rsidRPr="00C30EB9">
              <w:t>Международный день пожилых людей «Было всё на жизненном пути</w:t>
            </w:r>
            <w:proofErr w:type="gramStart"/>
            <w:r w:rsidRPr="00C30EB9">
              <w:t>»-</w:t>
            </w:r>
            <w:proofErr w:type="gramEnd"/>
            <w:r w:rsidRPr="00C30EB9">
              <w:t>творческий вечер воспоминаний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октябрь-2024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 xml:space="preserve">Обзор выставки «Навстречу </w:t>
            </w:r>
            <w:proofErr w:type="gramStart"/>
            <w:r w:rsidRPr="00C30EB9">
              <w:rPr>
                <w:rFonts w:eastAsia="TimesNewRomanPSMT"/>
                <w:bCs/>
                <w:sz w:val="28"/>
                <w:szCs w:val="28"/>
              </w:rPr>
              <w:t>незрячему</w:t>
            </w:r>
            <w:proofErr w:type="gramEnd"/>
            <w:r w:rsidRPr="00C30EB9">
              <w:rPr>
                <w:rFonts w:eastAsia="TimesNewRomanPSMT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октябрь 2024г.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Тематический час «</w:t>
            </w:r>
            <w:proofErr w:type="gramStart"/>
            <w:r w:rsidRPr="00C30EB9">
              <w:rPr>
                <w:rFonts w:eastAsia="TimesNewRomanPSMT"/>
                <w:bCs/>
                <w:sz w:val="28"/>
                <w:szCs w:val="28"/>
              </w:rPr>
              <w:t>Видящие</w:t>
            </w:r>
            <w:proofErr w:type="gramEnd"/>
            <w:r w:rsidRPr="00C30EB9">
              <w:rPr>
                <w:rFonts w:eastAsia="TimesNewRomanPSMT"/>
                <w:bCs/>
                <w:sz w:val="28"/>
                <w:szCs w:val="28"/>
              </w:rPr>
              <w:t xml:space="preserve"> сердцем»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ноябрь 2024 г.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18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Оказание помощи в подготовке и проведении мероприятий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19</w:t>
            </w:r>
          </w:p>
        </w:tc>
        <w:tc>
          <w:tcPr>
            <w:tcW w:w="6521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Выполнение справок</w:t>
            </w:r>
          </w:p>
        </w:tc>
        <w:tc>
          <w:tcPr>
            <w:tcW w:w="1559" w:type="dxa"/>
            <w:gridSpan w:val="2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927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8"/>
                <w:szCs w:val="28"/>
              </w:rPr>
            </w:pPr>
            <w:r>
              <w:rPr>
                <w:rFonts w:eastAsia="TimesNewRomanPSMT"/>
                <w:bCs/>
                <w:sz w:val="28"/>
                <w:szCs w:val="28"/>
              </w:rPr>
              <w:t>Ц</w:t>
            </w:r>
            <w:r w:rsidRPr="00C30EB9">
              <w:rPr>
                <w:rFonts w:eastAsia="TimesNewRomanPSMT"/>
                <w:bCs/>
                <w:sz w:val="28"/>
                <w:szCs w:val="28"/>
              </w:rPr>
              <w:t>РБ</w:t>
            </w:r>
          </w:p>
        </w:tc>
      </w:tr>
    </w:tbl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b/>
          <w:sz w:val="28"/>
          <w:szCs w:val="28"/>
        </w:rPr>
        <w:t>3. Библиотечное обслуживание детей с ограниченными возможностями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b/>
          <w:sz w:val="28"/>
          <w:szCs w:val="28"/>
        </w:rPr>
        <w:t>Библиотечное обслуживание в МКУК ЦБС Чесменского муниципального района</w:t>
      </w:r>
    </w:p>
    <w:tbl>
      <w:tblPr>
        <w:tblStyle w:val="ad"/>
        <w:tblW w:w="10598" w:type="dxa"/>
        <w:tblLayout w:type="fixed"/>
        <w:tblLook w:val="04A0"/>
      </w:tblPr>
      <w:tblGrid>
        <w:gridCol w:w="675"/>
        <w:gridCol w:w="6521"/>
        <w:gridCol w:w="1559"/>
        <w:gridCol w:w="1843"/>
      </w:tblGrid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№</w:t>
            </w:r>
            <w:proofErr w:type="spellStart"/>
            <w:r w:rsidRPr="00C30EB9">
              <w:rPr>
                <w:rFonts w:eastAsia="TimesNewRomanPSMT"/>
                <w:sz w:val="28"/>
                <w:szCs w:val="28"/>
              </w:rPr>
              <w:t>п\</w:t>
            </w:r>
            <w:proofErr w:type="gramStart"/>
            <w:r w:rsidRPr="00C30EB9">
              <w:rPr>
                <w:rFonts w:eastAsia="TimesNewRomanPSMT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Место проведения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Проведение выставки творческих работ пожилых и  инвалидов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Декабрь 2024 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РДБ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rPr>
                <w:rStyle w:val="af"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Праздник детства, посвященный Дню защиты детей </w:t>
            </w:r>
            <w:r w:rsidRPr="00C30EB9">
              <w:rPr>
                <w:sz w:val="28"/>
                <w:szCs w:val="28"/>
              </w:rPr>
              <w:fldChar w:fldCharType="begin"/>
            </w:r>
            <w:r w:rsidRPr="00C30EB9">
              <w:rPr>
                <w:sz w:val="28"/>
                <w:szCs w:val="28"/>
              </w:rPr>
              <w:instrText xml:space="preserve"> HYPERLINK "https://urok.1sept.ru/articles/628688" \t "_blank" </w:instrText>
            </w:r>
            <w:r w:rsidRPr="00C30EB9">
              <w:rPr>
                <w:sz w:val="28"/>
                <w:szCs w:val="28"/>
              </w:rPr>
              <w:fldChar w:fldCharType="separate"/>
            </w:r>
          </w:p>
          <w:p w:rsidR="00AF3CB5" w:rsidRPr="00C30EB9" w:rsidRDefault="00AF3CB5" w:rsidP="00C45B4B">
            <w:pPr>
              <w:rPr>
                <w:rStyle w:val="af"/>
                <w:sz w:val="28"/>
                <w:szCs w:val="28"/>
              </w:rPr>
            </w:pPr>
            <w:r w:rsidRPr="00C30EB9">
              <w:rPr>
                <w:rStyle w:val="af"/>
                <w:sz w:val="28"/>
                <w:szCs w:val="28"/>
              </w:rPr>
              <w:t>Семейный праздник "Наши любимые бабушки и дедушки"</w:t>
            </w:r>
          </w:p>
          <w:p w:rsidR="00AF3CB5" w:rsidRPr="00C30EB9" w:rsidRDefault="00AF3CB5" w:rsidP="00C45B4B">
            <w:pPr>
              <w:rPr>
                <w:rFonts w:eastAsia="TimesNewRomanPSMT"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июнь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РДБ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C30EB9">
              <w:rPr>
                <w:rFonts w:ascii="Times New Roman" w:eastAsia="TimesNewRomanPSMT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День инвалидов «В каждом человеке – маленькое солнце» (совместно с приходом храма Николая Чудотворца </w:t>
            </w:r>
            <w:proofErr w:type="gramStart"/>
            <w:r w:rsidRPr="00C30EB9">
              <w:rPr>
                <w:rFonts w:eastAsia="TimesNewRomanPSMT"/>
                <w:sz w:val="28"/>
                <w:szCs w:val="28"/>
              </w:rPr>
              <w:t>с</w:t>
            </w:r>
            <w:proofErr w:type="gramEnd"/>
            <w:r w:rsidRPr="00C30EB9">
              <w:rPr>
                <w:rFonts w:eastAsia="TimesNewRomanPSMT"/>
                <w:sz w:val="28"/>
                <w:szCs w:val="28"/>
              </w:rPr>
              <w:t>. Чесма)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Декабрь 2024 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РДБ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Проведение мероприятий по заявкам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РДБ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Обслуживание детей – инвалидов, прикованных к дому, посещение на дому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РДБ, 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Подбор литературы, выполнение справок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РДБ 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Приглашение к участию в конкурсах, викторинах, развлекательных и познавательных мероприятиях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РДБ</w:t>
            </w:r>
          </w:p>
        </w:tc>
      </w:tr>
      <w:tr w:rsidR="00AF3CB5" w:rsidRPr="00C30EB9" w:rsidTr="00C45B4B">
        <w:tc>
          <w:tcPr>
            <w:tcW w:w="10598" w:type="dxa"/>
            <w:gridSpan w:val="4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30EB9">
              <w:rPr>
                <w:b/>
                <w:color w:val="000000"/>
                <w:sz w:val="28"/>
                <w:szCs w:val="28"/>
              </w:rPr>
              <w:t>Акции в ГОД СЕМЬИ:</w:t>
            </w:r>
          </w:p>
          <w:p w:rsidR="00AF3CB5" w:rsidRPr="00C30EB9" w:rsidRDefault="00AF3CB5" w:rsidP="00C45B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b/>
                <w:color w:val="000000"/>
                <w:sz w:val="28"/>
                <w:szCs w:val="28"/>
              </w:rPr>
              <w:lastRenderedPageBreak/>
              <w:t>по направлению «помощь старшему поколению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color w:val="000000"/>
                <w:sz w:val="28"/>
                <w:szCs w:val="28"/>
              </w:rPr>
              <w:t>«Кулинарная книга наших бабушек и дедушек»</w:t>
            </w:r>
            <w:r w:rsidRPr="00C30EB9">
              <w:rPr>
                <w:color w:val="000000"/>
                <w:sz w:val="28"/>
                <w:szCs w:val="28"/>
              </w:rPr>
              <w:br/>
              <w:t>Оформление альбома с уютными осенними рецептами бабушек, дедушек, прабабушек и прадедушек. По желанию – испечь вместе с бабушкой или дедушкой угощение для одноклассников. Организовать уютное чаепитие с дегустацией блюд по рецептам старшего поколения, пригласить пожилых людей в класс. 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proofErr w:type="gramStart"/>
            <w:r w:rsidRPr="00C30EB9">
              <w:rPr>
                <w:rFonts w:eastAsia="TimesNewRomanPSMT"/>
                <w:sz w:val="28"/>
                <w:szCs w:val="28"/>
              </w:rPr>
              <w:t>в</w:t>
            </w:r>
            <w:proofErr w:type="gramEnd"/>
            <w:r w:rsidRPr="00C30EB9">
              <w:rPr>
                <w:rFonts w:eastAsia="TimesNewRomanPSMT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color w:val="000000"/>
                <w:sz w:val="28"/>
                <w:szCs w:val="28"/>
              </w:rPr>
              <w:t>«Добрая летопись поколений»</w:t>
            </w:r>
            <w:r w:rsidRPr="00C30EB9">
              <w:rPr>
                <w:color w:val="000000"/>
                <w:sz w:val="28"/>
                <w:szCs w:val="28"/>
              </w:rPr>
              <w:br/>
              <w:t>Дети оформляют истории со своими бабушками и дедушками, прабабушками и дедушками об их жизни. В создании</w:t>
            </w:r>
            <w:r w:rsidRPr="00C30EB9">
              <w:rPr>
                <w:color w:val="000000"/>
                <w:sz w:val="28"/>
                <w:szCs w:val="28"/>
              </w:rPr>
              <w:br/>
              <w:t>доброй летописи помогают родители.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proofErr w:type="gramStart"/>
            <w:r w:rsidRPr="00C30EB9">
              <w:rPr>
                <w:rFonts w:eastAsia="TimesNewRomanPSMT"/>
                <w:sz w:val="28"/>
                <w:szCs w:val="28"/>
              </w:rPr>
              <w:t>в</w:t>
            </w:r>
            <w:proofErr w:type="gramEnd"/>
            <w:r w:rsidRPr="00C30EB9">
              <w:rPr>
                <w:rFonts w:eastAsia="TimesNewRomanPSMT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color w:val="000000"/>
                <w:sz w:val="28"/>
                <w:szCs w:val="28"/>
              </w:rPr>
              <w:t xml:space="preserve"> Мини-сочинения и рисунки «Профессии наших бабушек и дедушек»</w:t>
            </w:r>
            <w:r w:rsidRPr="00C30EB9">
              <w:rPr>
                <w:color w:val="000000"/>
                <w:sz w:val="28"/>
                <w:szCs w:val="28"/>
              </w:rPr>
              <w:br/>
              <w:t>Пусть ребята узнают подробнее, кем работали или работают их старшие родные, напишут сочинения или нарисуют. Организуйте выставку в классе или на стенде школы. 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proofErr w:type="gramStart"/>
            <w:r w:rsidRPr="00C30EB9">
              <w:rPr>
                <w:rFonts w:eastAsia="TimesNewRomanPSMT"/>
                <w:sz w:val="28"/>
                <w:szCs w:val="28"/>
              </w:rPr>
              <w:t>в</w:t>
            </w:r>
            <w:proofErr w:type="gramEnd"/>
            <w:r w:rsidRPr="00C30EB9">
              <w:rPr>
                <w:rFonts w:eastAsia="TimesNewRomanPSMT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675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30EB9">
              <w:rPr>
                <w:color w:val="000000"/>
                <w:sz w:val="28"/>
                <w:szCs w:val="28"/>
              </w:rPr>
              <w:t>Акция «Поздравление особенного друга»</w:t>
            </w:r>
            <w:r w:rsidRPr="00C30EB9">
              <w:rPr>
                <w:color w:val="000000"/>
                <w:sz w:val="28"/>
                <w:szCs w:val="28"/>
              </w:rPr>
              <w:br/>
              <w:t xml:space="preserve">Поздравление с днём рождения для особенного друга (открытка, подарок, </w:t>
            </w:r>
            <w:proofErr w:type="spellStart"/>
            <w:r w:rsidRPr="00C30EB9">
              <w:rPr>
                <w:color w:val="000000"/>
                <w:sz w:val="28"/>
                <w:szCs w:val="28"/>
              </w:rPr>
              <w:t>видеопоздравление</w:t>
            </w:r>
            <w:proofErr w:type="spellEnd"/>
            <w:r w:rsidRPr="00C30EB9">
              <w:rPr>
                <w:color w:val="000000"/>
                <w:sz w:val="28"/>
                <w:szCs w:val="28"/>
              </w:rPr>
              <w:t xml:space="preserve"> для ребёнка с особыми потребностями)</w:t>
            </w:r>
          </w:p>
        </w:tc>
        <w:tc>
          <w:tcPr>
            <w:tcW w:w="1559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C30EB9">
              <w:rPr>
                <w:rFonts w:eastAsia="TimesNewRomanPSMT"/>
                <w:sz w:val="28"/>
                <w:szCs w:val="28"/>
              </w:rPr>
              <w:t>ЦРБ</w:t>
            </w:r>
          </w:p>
        </w:tc>
      </w:tr>
    </w:tbl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C00000"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b/>
          <w:sz w:val="28"/>
          <w:szCs w:val="28"/>
        </w:rPr>
        <w:t>4. Работа с пожилыми людьми</w:t>
      </w:r>
    </w:p>
    <w:p w:rsidR="00AF3CB5" w:rsidRPr="00C30EB9" w:rsidRDefault="00AF3CB5" w:rsidP="00AF3CB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30EB9">
        <w:rPr>
          <w:rFonts w:ascii="Times New Roman" w:hAnsi="Times New Roman" w:cs="Times New Roman"/>
          <w:color w:val="auto"/>
        </w:rPr>
        <w:t>«Старшему поколению – яркие будни»</w:t>
      </w:r>
    </w:p>
    <w:p w:rsidR="00AF3CB5" w:rsidRPr="00C30EB9" w:rsidRDefault="00AF3CB5" w:rsidP="00AF3CB5">
      <w:pPr>
        <w:pStyle w:val="1"/>
        <w:spacing w:before="0" w:line="240" w:lineRule="auto"/>
        <w:jc w:val="center"/>
        <w:rPr>
          <w:rFonts w:ascii="Times New Roman" w:eastAsia="TimesNewRomanPSMT" w:hAnsi="Times New Roman" w:cs="Times New Roman"/>
          <w:bCs w:val="0"/>
          <w:color w:val="auto"/>
        </w:rPr>
      </w:pPr>
      <w:r w:rsidRPr="00C30EB9">
        <w:rPr>
          <w:rFonts w:ascii="Times New Roman" w:hAnsi="Times New Roman" w:cs="Times New Roman"/>
          <w:color w:val="auto"/>
        </w:rPr>
        <w:t xml:space="preserve">Совместно с </w:t>
      </w:r>
      <w:r w:rsidRPr="00C30EB9">
        <w:rPr>
          <w:rFonts w:ascii="Times New Roman" w:hAnsi="Times New Roman" w:cs="Times New Roman"/>
          <w:bCs w:val="0"/>
          <w:color w:val="auto"/>
          <w:shd w:val="clear" w:color="auto" w:fill="FFFFFF"/>
        </w:rPr>
        <w:t xml:space="preserve">клубом «Надежда» </w:t>
      </w:r>
      <w:r w:rsidRPr="00C30EB9">
        <w:rPr>
          <w:rFonts w:ascii="Times New Roman" w:eastAsia="TimesNewRomanPSMT" w:hAnsi="Times New Roman" w:cs="Times New Roman"/>
          <w:bCs w:val="0"/>
          <w:color w:val="auto"/>
        </w:rPr>
        <w:t>и  клубом «Добрые встречи»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Организационное обеспечение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1. Рекламная деятельность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· информирование пожилого населения о социально-культурных мероприятиях, проводимых библиотекой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 xml:space="preserve">· рекламное обеспечение мероприятий, проходящих в библиотеке (памятки, плакаты, </w:t>
      </w:r>
      <w:proofErr w:type="spellStart"/>
      <w:r w:rsidRPr="00C30EB9">
        <w:rPr>
          <w:rFonts w:ascii="Times New Roman" w:eastAsia="TimesNewRomanPSMT" w:hAnsi="Times New Roman" w:cs="Times New Roman"/>
          <w:sz w:val="28"/>
          <w:szCs w:val="28"/>
        </w:rPr>
        <w:t>календарики</w:t>
      </w:r>
      <w:proofErr w:type="spellEnd"/>
      <w:r w:rsidRPr="00C30EB9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· оформление поздравлений с праздниками.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2. Комплектование фонда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· подписка на газеты и журналы, наиболее популярные среди людей пожилого возраста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· комплектование фонда литературой, наиболее приспособленной для чтения пожилых людей с ослабленным зрением (крупный шрифт) по направлениям: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- художественная литература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- литература по поддержке здоровья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- литература по организации домашнего хозяйства, приусадебных участков и т.д.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t>- справочная литература по работе с компьютером, медицине, психологии, праву, обществу.</w:t>
      </w:r>
    </w:p>
    <w:p w:rsidR="00AF3CB5" w:rsidRPr="00C30EB9" w:rsidRDefault="00AF3CB5" w:rsidP="00AF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EB9">
        <w:rPr>
          <w:rFonts w:ascii="Times New Roman" w:eastAsia="TimesNewRomanPSMT" w:hAnsi="Times New Roman" w:cs="Times New Roman"/>
          <w:sz w:val="28"/>
          <w:szCs w:val="28"/>
        </w:rPr>
        <w:lastRenderedPageBreak/>
        <w:t>· приобретение аудиокниг, дисков с лучшими отечественными и зарубежными кинофильмами.</w:t>
      </w:r>
      <w:r w:rsidRPr="00C30EB9">
        <w:rPr>
          <w:rFonts w:ascii="Times New Roman" w:eastAsia="TimesNewRomanPSMT" w:hAnsi="Times New Roman" w:cs="Times New Roman"/>
          <w:sz w:val="28"/>
          <w:szCs w:val="28"/>
        </w:rPr>
        <w:cr/>
      </w:r>
    </w:p>
    <w:p w:rsidR="00AF3CB5" w:rsidRPr="00C30EB9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B9">
        <w:rPr>
          <w:rFonts w:ascii="Times New Roman" w:hAnsi="Times New Roman" w:cs="Times New Roman"/>
          <w:b/>
          <w:sz w:val="28"/>
          <w:szCs w:val="28"/>
        </w:rPr>
        <w:t>Библиотечное обслуживание в районной библиотеке</w:t>
      </w:r>
    </w:p>
    <w:p w:rsidR="00AF3CB5" w:rsidRPr="00C30EB9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B9">
        <w:rPr>
          <w:rFonts w:ascii="Times New Roman" w:hAnsi="Times New Roman" w:cs="Times New Roman"/>
          <w:b/>
          <w:sz w:val="28"/>
          <w:szCs w:val="28"/>
        </w:rPr>
        <w:t>МКУК ЦБС Чесменского муниципального района</w:t>
      </w:r>
    </w:p>
    <w:p w:rsidR="00AF3CB5" w:rsidRPr="00C30EB9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598" w:type="dxa"/>
        <w:tblLayout w:type="fixed"/>
        <w:tblLook w:val="04A0"/>
      </w:tblPr>
      <w:tblGrid>
        <w:gridCol w:w="1242"/>
        <w:gridCol w:w="5670"/>
        <w:gridCol w:w="1843"/>
        <w:gridCol w:w="1843"/>
      </w:tblGrid>
      <w:tr w:rsidR="00AF3CB5" w:rsidRPr="00C30EB9" w:rsidTr="00C45B4B">
        <w:tc>
          <w:tcPr>
            <w:tcW w:w="10598" w:type="dxa"/>
            <w:gridSpan w:val="4"/>
          </w:tcPr>
          <w:p w:rsidR="00AF3CB5" w:rsidRPr="00C30EB9" w:rsidRDefault="00AF3CB5" w:rsidP="00C45B4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Направление  </w:t>
            </w:r>
            <w:r>
              <w:rPr>
                <w:b/>
                <w:bCs/>
                <w:sz w:val="28"/>
                <w:szCs w:val="28"/>
              </w:rPr>
              <w:t xml:space="preserve">«Здоровье </w:t>
            </w:r>
            <w:proofErr w:type="gramStart"/>
            <w:r>
              <w:rPr>
                <w:b/>
                <w:bCs/>
                <w:sz w:val="28"/>
                <w:szCs w:val="28"/>
              </w:rPr>
              <w:t>пожилых</w:t>
            </w:r>
            <w:proofErr w:type="gramEnd"/>
            <w:r w:rsidRPr="00C30EB9">
              <w:rPr>
                <w:b/>
                <w:bCs/>
                <w:sz w:val="28"/>
                <w:szCs w:val="28"/>
              </w:rPr>
              <w:t>»</w:t>
            </w:r>
          </w:p>
          <w:p w:rsidR="00AF3CB5" w:rsidRPr="00C30EB9" w:rsidRDefault="00AF3CB5" w:rsidP="00C45B4B">
            <w:pPr>
              <w:jc w:val="center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Планируем проводить дни информации, круглые столы, беседы, часы здоровья, направленные на сохранение и укрепление здоровья пожилых и инвалидов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№</w:t>
            </w:r>
            <w:proofErr w:type="spellStart"/>
            <w:r w:rsidRPr="00C30EB9">
              <w:rPr>
                <w:sz w:val="28"/>
                <w:szCs w:val="28"/>
              </w:rPr>
              <w:t>п\</w:t>
            </w:r>
            <w:proofErr w:type="gramStart"/>
            <w:r w:rsidRPr="00C30EB9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bCs/>
                <w:sz w:val="28"/>
                <w:szCs w:val="28"/>
              </w:rPr>
            </w:pPr>
            <w:r w:rsidRPr="00C30EB9">
              <w:rPr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Место проведения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Обзор «Азбука здоровья» Беседа «Вода - источник жизни»  </w:t>
            </w:r>
          </w:p>
          <w:p w:rsidR="00AF3CB5" w:rsidRPr="00C30EB9" w:rsidRDefault="00AF3CB5" w:rsidP="00C45B4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май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Выставка – демонстрация </w:t>
            </w:r>
            <w:r w:rsidRPr="00C30EB9">
              <w:rPr>
                <w:b/>
                <w:sz w:val="28"/>
                <w:szCs w:val="28"/>
              </w:rPr>
              <w:t>«К здоровью – через книгу.</w:t>
            </w:r>
          </w:p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Беседа «Вам поможет газета «ЗОЖ»</w:t>
            </w:r>
            <w:r w:rsidRPr="00C30EB9">
              <w:rPr>
                <w:b/>
                <w:sz w:val="28"/>
                <w:szCs w:val="28"/>
              </w:rPr>
              <w:t>»</w:t>
            </w:r>
          </w:p>
          <w:p w:rsidR="00AF3CB5" w:rsidRPr="00C30EB9" w:rsidRDefault="00AF3CB5" w:rsidP="00C45B4B">
            <w:pPr>
              <w:rPr>
                <w:bCs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апрель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РБ клуб «Добрые встречи»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b/>
                <w:bCs/>
                <w:sz w:val="28"/>
                <w:szCs w:val="28"/>
              </w:rPr>
            </w:pPr>
            <w:r w:rsidRPr="00C30EB9">
              <w:rPr>
                <w:bCs/>
                <w:sz w:val="28"/>
                <w:szCs w:val="28"/>
              </w:rPr>
              <w:t>Просмотр литературы</w:t>
            </w:r>
            <w:r w:rsidRPr="00C30EB9">
              <w:rPr>
                <w:b/>
                <w:bCs/>
                <w:sz w:val="28"/>
                <w:szCs w:val="28"/>
              </w:rPr>
              <w:t xml:space="preserve"> «</w:t>
            </w:r>
            <w:r w:rsidRPr="00C30EB9">
              <w:rPr>
                <w:b/>
                <w:bCs/>
                <w:sz w:val="28"/>
                <w:szCs w:val="28"/>
                <w:shd w:val="clear" w:color="auto" w:fill="FFFFFF"/>
              </w:rPr>
              <w:t>Радуйтесь жизни</w:t>
            </w:r>
            <w:r w:rsidRPr="00C30EB9">
              <w:rPr>
                <w:b/>
                <w:bCs/>
                <w:sz w:val="28"/>
                <w:szCs w:val="28"/>
              </w:rPr>
              <w:t>»</w:t>
            </w:r>
          </w:p>
          <w:p w:rsidR="00AF3CB5" w:rsidRPr="00C30EB9" w:rsidRDefault="00AF3CB5" w:rsidP="00C45B4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июль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РБ клуб «Добрые встречи»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bCs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День здоровья «Миссия – жизнь»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апрель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«Добрые встречи»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bCs/>
                <w:sz w:val="28"/>
                <w:szCs w:val="28"/>
              </w:rPr>
              <w:t>Информационный час</w:t>
            </w:r>
            <w:r w:rsidRPr="00C30EB9">
              <w:rPr>
                <w:b/>
                <w:bCs/>
                <w:sz w:val="28"/>
                <w:szCs w:val="28"/>
              </w:rPr>
              <w:t xml:space="preserve"> </w:t>
            </w:r>
            <w:r w:rsidRPr="00C30EB9">
              <w:rPr>
                <w:sz w:val="28"/>
                <w:szCs w:val="28"/>
              </w:rPr>
              <w:t xml:space="preserve">Беседа «Вода - источник жизни»  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июнь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bCs/>
                <w:sz w:val="28"/>
                <w:szCs w:val="28"/>
              </w:rPr>
              <w:t xml:space="preserve">Викторина </w:t>
            </w:r>
            <w:r w:rsidRPr="00C30EB9">
              <w:rPr>
                <w:sz w:val="28"/>
                <w:szCs w:val="28"/>
              </w:rPr>
              <w:t>«Здоровым быть - век долгий жить»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апрель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rPr>
          <w:trHeight w:val="938"/>
        </w:trPr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Час информации</w:t>
            </w:r>
            <w:r w:rsidRPr="00C30EB9">
              <w:rPr>
                <w:b/>
                <w:sz w:val="28"/>
                <w:szCs w:val="28"/>
              </w:rPr>
              <w:t xml:space="preserve">: </w:t>
            </w:r>
            <w:r w:rsidRPr="00C30EB9">
              <w:rPr>
                <w:sz w:val="28"/>
                <w:szCs w:val="28"/>
              </w:rPr>
              <w:t xml:space="preserve">«Ваше здоровье в ваших руках» </w:t>
            </w:r>
          </w:p>
          <w:p w:rsidR="00AF3CB5" w:rsidRPr="00C30EB9" w:rsidRDefault="00AF3CB5" w:rsidP="00C45B4B">
            <w:pPr>
              <w:pStyle w:val="ae"/>
              <w:spacing w:before="0" w:beforeAutospacing="0" w:after="0" w:afterAutospacing="0" w:line="240" w:lineRule="auto"/>
              <w:rPr>
                <w:bCs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апрель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(клуб «Надежда»)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Буклет «Всемирный день борьбы с туберкулезом» (24 марта)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март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«Добрые встречи»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sz w:val="28"/>
                <w:szCs w:val="28"/>
                <w:shd w:val="clear" w:color="auto" w:fill="FFFFFF"/>
              </w:rPr>
            </w:pPr>
            <w:r w:rsidRPr="00C30EB9">
              <w:rPr>
                <w:sz w:val="28"/>
                <w:szCs w:val="28"/>
              </w:rPr>
              <w:t>Всемирный День сердца 29 сентября «</w:t>
            </w:r>
            <w:r w:rsidRPr="00C30EB9">
              <w:rPr>
                <w:sz w:val="28"/>
                <w:szCs w:val="28"/>
                <w:shd w:val="clear" w:color="auto" w:fill="FFFFFF"/>
              </w:rPr>
              <w:t>Миром сердце прославляем» - литературно-познавательный День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сентябрь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«Добрые встречи»</w:t>
            </w:r>
          </w:p>
        </w:tc>
      </w:tr>
      <w:tr w:rsidR="00AF3CB5" w:rsidRPr="00C30EB9" w:rsidTr="00C45B4B">
        <w:trPr>
          <w:trHeight w:val="1008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center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Направления: духовно-нравственное и социально-значимое,</w:t>
            </w:r>
          </w:p>
          <w:p w:rsidR="00AF3CB5" w:rsidRPr="00C30EB9" w:rsidRDefault="00AF3CB5" w:rsidP="00C45B4B">
            <w:pPr>
              <w:jc w:val="center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30EB9">
              <w:rPr>
                <w:b/>
                <w:sz w:val="28"/>
                <w:szCs w:val="28"/>
              </w:rPr>
              <w:t>информационно-просветительское</w:t>
            </w:r>
            <w:proofErr w:type="gramEnd"/>
            <w:r w:rsidRPr="00C30EB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30EB9">
              <w:rPr>
                <w:b/>
                <w:sz w:val="28"/>
                <w:szCs w:val="28"/>
              </w:rPr>
              <w:t>культурно-досуговая</w:t>
            </w:r>
            <w:proofErr w:type="spellEnd"/>
            <w:r w:rsidRPr="00C30EB9">
              <w:rPr>
                <w:b/>
                <w:sz w:val="28"/>
                <w:szCs w:val="28"/>
              </w:rPr>
              <w:t xml:space="preserve"> деятельность 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rPr>
          <w:trHeight w:val="5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№</w:t>
            </w:r>
            <w:proofErr w:type="spellStart"/>
            <w:r w:rsidRPr="00C30EB9">
              <w:rPr>
                <w:sz w:val="28"/>
                <w:szCs w:val="28"/>
              </w:rPr>
              <w:t>п\</w:t>
            </w:r>
            <w:proofErr w:type="gramStart"/>
            <w:r w:rsidRPr="00C30EB9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Место проведения</w:t>
            </w:r>
          </w:p>
        </w:tc>
      </w:tr>
      <w:tr w:rsidR="00AF3CB5" w:rsidRPr="00C30EB9" w:rsidTr="00C45B4B">
        <w:trPr>
          <w:trHeight w:val="5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Вечер отдыха  «А жизнь продолжается»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 октября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«Надежда», «Добрые встречи»</w:t>
            </w:r>
          </w:p>
        </w:tc>
      </w:tr>
      <w:tr w:rsidR="00AF3CB5" w:rsidRPr="00C30EB9" w:rsidTr="00C45B4B">
        <w:trPr>
          <w:trHeight w:val="5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b/>
                <w:sz w:val="28"/>
                <w:szCs w:val="28"/>
              </w:rPr>
            </w:pPr>
            <w:r w:rsidRPr="00C30EB9">
              <w:rPr>
                <w:spacing w:val="2"/>
                <w:sz w:val="28"/>
                <w:szCs w:val="28"/>
              </w:rPr>
              <w:t xml:space="preserve">Вечер </w:t>
            </w:r>
            <w:proofErr w:type="gramStart"/>
            <w:r w:rsidRPr="00C30EB9">
              <w:rPr>
                <w:spacing w:val="2"/>
                <w:sz w:val="28"/>
                <w:szCs w:val="28"/>
              </w:rPr>
              <w:t>–в</w:t>
            </w:r>
            <w:proofErr w:type="gramEnd"/>
            <w:r w:rsidRPr="00C30EB9">
              <w:rPr>
                <w:spacing w:val="2"/>
                <w:sz w:val="28"/>
                <w:szCs w:val="28"/>
              </w:rPr>
              <w:t>стреча: «</w:t>
            </w:r>
            <w:r w:rsidRPr="00C30EB9">
              <w:rPr>
                <w:b/>
                <w:spacing w:val="2"/>
                <w:sz w:val="28"/>
                <w:szCs w:val="28"/>
              </w:rPr>
              <w:t>Вам, не пришедшим с той войны солдатам, от всех живущих – наш поклон земной»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май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rPr>
          <w:trHeight w:val="8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Беседа </w:t>
            </w:r>
            <w:proofErr w:type="gramStart"/>
            <w:r w:rsidRPr="00C30EB9">
              <w:rPr>
                <w:sz w:val="28"/>
                <w:szCs w:val="28"/>
              </w:rPr>
              <w:t>–п</w:t>
            </w:r>
            <w:proofErr w:type="gramEnd"/>
            <w:r w:rsidRPr="00C30EB9">
              <w:rPr>
                <w:sz w:val="28"/>
                <w:szCs w:val="28"/>
              </w:rPr>
              <w:t>олемика</w:t>
            </w:r>
            <w:r w:rsidRPr="00C30EB9">
              <w:rPr>
                <w:b/>
                <w:sz w:val="28"/>
                <w:szCs w:val="28"/>
              </w:rPr>
              <w:t xml:space="preserve"> « От семьи дорожка к роду и народу»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январь 2024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rPr>
          <w:trHeight w:val="53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«У каждого своя дорога к храму</w:t>
            </w:r>
            <w:proofErr w:type="gramStart"/>
            <w:r w:rsidRPr="00C30EB9">
              <w:rPr>
                <w:b/>
                <w:sz w:val="28"/>
                <w:szCs w:val="28"/>
              </w:rPr>
              <w:t>»-</w:t>
            </w:r>
            <w:proofErr w:type="gramEnd"/>
            <w:r w:rsidRPr="00C30EB9">
              <w:rPr>
                <w:sz w:val="28"/>
                <w:szCs w:val="28"/>
              </w:rPr>
              <w:t xml:space="preserve">Встреча с Отцом </w:t>
            </w:r>
            <w:proofErr w:type="spellStart"/>
            <w:r w:rsidRPr="00C30EB9">
              <w:rPr>
                <w:sz w:val="28"/>
                <w:szCs w:val="28"/>
              </w:rPr>
              <w:t>Артемием</w:t>
            </w:r>
            <w:proofErr w:type="spellEnd"/>
            <w:r w:rsidRPr="00C30EB9">
              <w:rPr>
                <w:sz w:val="28"/>
                <w:szCs w:val="28"/>
              </w:rPr>
              <w:t xml:space="preserve"> настоятелем Храма </w:t>
            </w:r>
            <w:proofErr w:type="spellStart"/>
            <w:r w:rsidRPr="00C30EB9">
              <w:rPr>
                <w:sz w:val="28"/>
                <w:szCs w:val="28"/>
              </w:rPr>
              <w:t>Стятителя</w:t>
            </w:r>
            <w:proofErr w:type="spellEnd"/>
            <w:r w:rsidRPr="00C30EB9">
              <w:rPr>
                <w:sz w:val="28"/>
                <w:szCs w:val="28"/>
              </w:rPr>
              <w:t xml:space="preserve"> Николая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Апрель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126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Встреча </w:t>
            </w:r>
            <w:proofErr w:type="gramStart"/>
            <w:r w:rsidRPr="00C30EB9">
              <w:rPr>
                <w:sz w:val="28"/>
                <w:szCs w:val="28"/>
              </w:rPr>
              <w:t>–к</w:t>
            </w:r>
            <w:proofErr w:type="gramEnd"/>
            <w:r w:rsidRPr="00C30EB9">
              <w:rPr>
                <w:sz w:val="28"/>
                <w:szCs w:val="28"/>
              </w:rPr>
              <w:t xml:space="preserve">руглый стол </w:t>
            </w:r>
            <w:r w:rsidRPr="00C30EB9">
              <w:rPr>
                <w:b/>
                <w:sz w:val="28"/>
                <w:szCs w:val="28"/>
              </w:rPr>
              <w:t>«</w:t>
            </w:r>
            <w:proofErr w:type="spellStart"/>
            <w:r w:rsidRPr="00C30EB9">
              <w:rPr>
                <w:b/>
                <w:sz w:val="28"/>
                <w:szCs w:val="28"/>
              </w:rPr>
              <w:t>Мудрость+</w:t>
            </w:r>
            <w:proofErr w:type="spellEnd"/>
            <w:r w:rsidRPr="00C30EB9">
              <w:rPr>
                <w:b/>
                <w:sz w:val="28"/>
                <w:szCs w:val="28"/>
              </w:rPr>
              <w:t>» «Социальные проблемы людей пожилого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Сентябрь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Литературный вечер  «Тема семьи, дома в произведениях русских писателей»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февраль 2024г.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30EB9">
              <w:rPr>
                <w:sz w:val="28"/>
                <w:szCs w:val="28"/>
              </w:rPr>
              <w:t>РБ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C30EB9">
              <w:rPr>
                <w:spacing w:val="2"/>
                <w:sz w:val="28"/>
                <w:szCs w:val="28"/>
              </w:rPr>
              <w:t xml:space="preserve">Информационный час: </w:t>
            </w:r>
            <w:r w:rsidRPr="00C30EB9">
              <w:rPr>
                <w:b/>
                <w:spacing w:val="2"/>
                <w:sz w:val="28"/>
                <w:szCs w:val="28"/>
              </w:rPr>
              <w:t>«Свидание с талантом…»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Август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Конкурс на лучший рецепт осенних заготовок</w:t>
            </w:r>
            <w:r w:rsidRPr="00C30EB9">
              <w:rPr>
                <w:b/>
                <w:sz w:val="28"/>
                <w:szCs w:val="28"/>
              </w:rPr>
              <w:t xml:space="preserve"> «</w:t>
            </w:r>
            <w:r w:rsidRPr="00C30EB9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 “</w:t>
            </w:r>
            <w:proofErr w:type="spellStart"/>
            <w:r w:rsidRPr="00C30EB9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Осенины</w:t>
            </w:r>
            <w:proofErr w:type="spellEnd"/>
            <w:r w:rsidRPr="00C30EB9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на Руси”</w:t>
            </w:r>
            <w:r w:rsidRPr="00C30EB9">
              <w:rPr>
                <w:b/>
                <w:sz w:val="28"/>
                <w:szCs w:val="28"/>
              </w:rPr>
              <w:t>»</w:t>
            </w:r>
            <w:proofErr w:type="gramStart"/>
            <w:r w:rsidRPr="00C30EB9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C30EB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 w:rsidRPr="00C30EB9">
              <w:rPr>
                <w:spacing w:val="2"/>
                <w:sz w:val="28"/>
                <w:szCs w:val="28"/>
              </w:rPr>
              <w:t xml:space="preserve">Вечер отдыха: </w:t>
            </w:r>
            <w:r w:rsidRPr="00C30EB9">
              <w:rPr>
                <w:b/>
                <w:spacing w:val="2"/>
                <w:sz w:val="28"/>
                <w:szCs w:val="28"/>
              </w:rPr>
              <w:t>«Ее величество-поэзия»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Март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 w:rsidRPr="00C30EB9">
              <w:rPr>
                <w:b/>
                <w:spacing w:val="2"/>
                <w:sz w:val="28"/>
                <w:szCs w:val="28"/>
              </w:rPr>
              <w:t>Фестиваль поэзии «Кастрюльный кофе»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Март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«Надежда», «Добрые встречи»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19 декабря - День чая. Вечер отдыха «С кружкой чаю и любимой книгой».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jc w:val="both"/>
              <w:rPr>
                <w:b/>
                <w:sz w:val="28"/>
                <w:szCs w:val="28"/>
              </w:rPr>
            </w:pPr>
            <w:r w:rsidRPr="00C30EB9">
              <w:rPr>
                <w:spacing w:val="2"/>
                <w:sz w:val="28"/>
                <w:szCs w:val="28"/>
              </w:rPr>
              <w:t xml:space="preserve"> </w:t>
            </w:r>
            <w:r w:rsidRPr="00C30EB9">
              <w:rPr>
                <w:b/>
                <w:sz w:val="28"/>
                <w:szCs w:val="28"/>
              </w:rPr>
              <w:t>Семейные посиделки: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 xml:space="preserve">- </w:t>
            </w:r>
            <w:r w:rsidRPr="00C30EB9">
              <w:rPr>
                <w:sz w:val="28"/>
                <w:szCs w:val="28"/>
              </w:rPr>
              <w:t>«Я и моя семья»;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- «Раскрой свой мир – ты не один»;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- «Сердце матери – исток добра»;</w:t>
            </w:r>
          </w:p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- «Мир, в котором тебя любят»</w:t>
            </w:r>
          </w:p>
          <w:p w:rsidR="00AF3CB5" w:rsidRPr="00C30EB9" w:rsidRDefault="00AF3CB5" w:rsidP="00C45B4B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-“Тепло семейного очага” – час открытого разговора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Март, апрель 2024-2025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C30EB9">
              <w:rPr>
                <w:spacing w:val="2"/>
                <w:sz w:val="28"/>
                <w:szCs w:val="28"/>
              </w:rPr>
              <w:t> </w:t>
            </w:r>
            <w:r w:rsidRPr="00C30EB9">
              <w:rPr>
                <w:sz w:val="28"/>
                <w:szCs w:val="28"/>
              </w:rPr>
              <w:t xml:space="preserve">Литературно-музыкальная композиция </w:t>
            </w:r>
            <w:r w:rsidRPr="00C30EB9">
              <w:rPr>
                <w:b/>
                <w:sz w:val="28"/>
                <w:szCs w:val="28"/>
              </w:rPr>
              <w:t>«Военных лет звучат мотивы»;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Май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РБ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Литературно-музыкальная гостиная </w:t>
            </w:r>
            <w:r w:rsidRPr="00C30EB9">
              <w:rPr>
                <w:b/>
                <w:sz w:val="28"/>
                <w:szCs w:val="28"/>
              </w:rPr>
              <w:t>«Пусть дарит март Вам, даже снежный, свои улыбки и цветы!»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Март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proofErr w:type="spellStart"/>
            <w:r w:rsidRPr="00C30EB9">
              <w:rPr>
                <w:sz w:val="28"/>
                <w:szCs w:val="28"/>
              </w:rPr>
              <w:t>Тейбл-ток</w:t>
            </w:r>
            <w:proofErr w:type="spellEnd"/>
            <w:r w:rsidRPr="00C30EB9">
              <w:rPr>
                <w:sz w:val="28"/>
                <w:szCs w:val="28"/>
              </w:rPr>
              <w:t> </w:t>
            </w:r>
            <w:r w:rsidRPr="00C30EB9">
              <w:rPr>
                <w:b/>
                <w:sz w:val="28"/>
                <w:szCs w:val="28"/>
              </w:rPr>
              <w:t>«Старшее поколение выбирает общение»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июнь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rPr>
          <w:trHeight w:val="621"/>
        </w:trPr>
        <w:tc>
          <w:tcPr>
            <w:tcW w:w="1242" w:type="dxa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Обзор </w:t>
            </w:r>
            <w:r w:rsidRPr="00C30EB9">
              <w:rPr>
                <w:b/>
                <w:sz w:val="28"/>
                <w:szCs w:val="28"/>
              </w:rPr>
              <w:t>«Седые волосы – награда за честно прожитые годы»</w:t>
            </w:r>
            <w:r w:rsidRPr="00C30E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Сентябрь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rPr>
          <w:trHeight w:val="56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Видео-просмотр </w:t>
            </w:r>
            <w:r w:rsidRPr="00C30EB9">
              <w:rPr>
                <w:b/>
                <w:sz w:val="28"/>
                <w:szCs w:val="28"/>
              </w:rPr>
              <w:t>«Под звуки музыки прошедшее встаёт...».</w:t>
            </w:r>
            <w:r w:rsidRPr="00C30E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май 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rPr>
          <w:trHeight w:val="50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Конкурс </w:t>
            </w:r>
            <w:r w:rsidRPr="00C30EB9">
              <w:rPr>
                <w:b/>
                <w:sz w:val="28"/>
                <w:szCs w:val="28"/>
              </w:rPr>
              <w:t xml:space="preserve">«Наши внуки — наша гордость». Выставка «Пусть звёзды светятся в твоих </w:t>
            </w:r>
            <w:r w:rsidRPr="00C30EB9">
              <w:rPr>
                <w:b/>
                <w:sz w:val="28"/>
                <w:szCs w:val="28"/>
              </w:rPr>
              <w:lastRenderedPageBreak/>
              <w:t>глазах».</w:t>
            </w:r>
            <w:r w:rsidRPr="00C30E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proofErr w:type="gramStart"/>
            <w:r w:rsidRPr="00C30EB9">
              <w:rPr>
                <w:sz w:val="28"/>
                <w:szCs w:val="28"/>
              </w:rPr>
              <w:lastRenderedPageBreak/>
              <w:t>и</w:t>
            </w:r>
            <w:proofErr w:type="gramEnd"/>
            <w:r w:rsidRPr="00C30EB9">
              <w:rPr>
                <w:sz w:val="28"/>
                <w:szCs w:val="28"/>
              </w:rPr>
              <w:t>юль 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rPr>
          <w:trHeight w:val="7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Вечер </w:t>
            </w:r>
            <w:proofErr w:type="spellStart"/>
            <w:proofErr w:type="gramStart"/>
            <w:r w:rsidRPr="00C30EB9">
              <w:rPr>
                <w:sz w:val="28"/>
                <w:szCs w:val="28"/>
              </w:rPr>
              <w:t>отдыха-советов</w:t>
            </w:r>
            <w:proofErr w:type="spellEnd"/>
            <w:proofErr w:type="gramEnd"/>
            <w:r w:rsidRPr="00C30EB9">
              <w:rPr>
                <w:sz w:val="28"/>
                <w:szCs w:val="28"/>
              </w:rPr>
              <w:t xml:space="preserve">  «Бабушкина книга: старинные рецепты»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ноябрь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rPr>
          <w:trHeight w:val="4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Выставка </w:t>
            </w:r>
            <w:r w:rsidRPr="00C30EB9">
              <w:rPr>
                <w:b/>
                <w:sz w:val="28"/>
                <w:szCs w:val="28"/>
              </w:rPr>
              <w:t>«Мягкий свет улыбки доброй!»</w:t>
            </w:r>
            <w:r w:rsidRPr="00C30E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rPr>
          <w:trHeight w:val="4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Вечер полезных советов </w:t>
            </w:r>
            <w:r w:rsidRPr="00C30EB9">
              <w:rPr>
                <w:b/>
                <w:sz w:val="28"/>
                <w:szCs w:val="28"/>
              </w:rPr>
              <w:t>«Пасхальная корзина».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апрель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«Надежда», «Добрые встречи»</w:t>
            </w:r>
          </w:p>
        </w:tc>
      </w:tr>
      <w:tr w:rsidR="00AF3CB5" w:rsidRPr="00C30EB9" w:rsidTr="00C45B4B">
        <w:trPr>
          <w:trHeight w:val="50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Выставка рукоделия </w:t>
            </w:r>
            <w:r w:rsidRPr="00C30EB9">
              <w:rPr>
                <w:b/>
                <w:sz w:val="28"/>
                <w:szCs w:val="28"/>
              </w:rPr>
              <w:t>«Свой дом украшу я сама»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5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 Выставка-ярмарка «Тайны целебных трав»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сентябрь 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Цикл выставок под девизом </w:t>
            </w:r>
            <w:r w:rsidRPr="00C30EB9">
              <w:rPr>
                <w:b/>
                <w:sz w:val="28"/>
                <w:szCs w:val="28"/>
              </w:rPr>
              <w:t xml:space="preserve">«Забытая книга желает </w:t>
            </w:r>
            <w:proofErr w:type="gramStart"/>
            <w:r w:rsidRPr="00C30EB9">
              <w:rPr>
                <w:b/>
                <w:sz w:val="28"/>
                <w:szCs w:val="28"/>
              </w:rPr>
              <w:t>познакомится</w:t>
            </w:r>
            <w:proofErr w:type="gramEnd"/>
            <w:r w:rsidRPr="00C30EB9">
              <w:rPr>
                <w:b/>
                <w:sz w:val="28"/>
                <w:szCs w:val="28"/>
              </w:rPr>
              <w:t xml:space="preserve">» </w:t>
            </w:r>
            <w:r w:rsidRPr="00C30EB9">
              <w:rPr>
                <w:sz w:val="28"/>
                <w:szCs w:val="28"/>
              </w:rPr>
              <w:t xml:space="preserve">помогут вспомнить книги как уже полюбившихся или не заслежено забытых авторов: 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 xml:space="preserve">«Книги нашей молодости», 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 xml:space="preserve">«Бестселлер моего поколения», 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 xml:space="preserve">«Перечитайте эти книги», 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3"/>
              </w:num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>«Что читали наши дедушки и бабушки».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июль 2024-2025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47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 Развлекательная программа </w:t>
            </w:r>
            <w:r w:rsidRPr="00C30EB9">
              <w:rPr>
                <w:b/>
                <w:sz w:val="28"/>
                <w:szCs w:val="28"/>
              </w:rPr>
              <w:t>«Как на масляной неделе»</w:t>
            </w:r>
          </w:p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11 марта</w:t>
            </w:r>
            <w:r w:rsidRPr="00C30EB9">
              <w:rPr>
                <w:sz w:val="28"/>
                <w:szCs w:val="28"/>
              </w:rPr>
              <w:t xml:space="preserve"> – Начало Масленичной недели.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февраль-март 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«Надежда», «Добрые встречи»</w:t>
            </w:r>
          </w:p>
        </w:tc>
      </w:tr>
      <w:tr w:rsidR="00AF3CB5" w:rsidRPr="00C30EB9" w:rsidTr="00C45B4B">
        <w:trPr>
          <w:trHeight w:val="53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AF3CB5">
            <w:pPr>
              <w:numPr>
                <w:ilvl w:val="0"/>
                <w:numId w:val="40"/>
              </w:numPr>
              <w:ind w:left="0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- Посиделки «То были времена чудес</w:t>
            </w:r>
            <w:proofErr w:type="gramStart"/>
            <w:r w:rsidRPr="00C30EB9">
              <w:rPr>
                <w:sz w:val="28"/>
                <w:szCs w:val="28"/>
              </w:rPr>
              <w:t>»(</w:t>
            </w:r>
            <w:proofErr w:type="gramEnd"/>
            <w:r w:rsidRPr="00C30EB9">
              <w:rPr>
                <w:sz w:val="28"/>
                <w:szCs w:val="28"/>
              </w:rPr>
              <w:t>Рождество)</w:t>
            </w:r>
          </w:p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-Вечер отдыха  «Чудо рождественской ночи»</w:t>
            </w:r>
            <w:r w:rsidRPr="00C30E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январь 2025-2026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«Надежда», «Добрые встречи»</w:t>
            </w:r>
          </w:p>
        </w:tc>
      </w:tr>
      <w:tr w:rsidR="00AF3CB5" w:rsidRPr="00C30EB9" w:rsidTr="00C45B4B">
        <w:trPr>
          <w:trHeight w:val="649"/>
        </w:trPr>
        <w:tc>
          <w:tcPr>
            <w:tcW w:w="1242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Фольклорный праздник </w:t>
            </w:r>
            <w:r w:rsidRPr="00C30EB9">
              <w:rPr>
                <w:b/>
                <w:sz w:val="28"/>
                <w:szCs w:val="28"/>
              </w:rPr>
              <w:t>«Три спаса - жизнь украсят»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август 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«Надежда», «Добрые встречи»</w:t>
            </w:r>
          </w:p>
        </w:tc>
      </w:tr>
      <w:tr w:rsidR="00AF3CB5" w:rsidRPr="00C30EB9" w:rsidTr="00C45B4B">
        <w:trPr>
          <w:trHeight w:val="1238"/>
        </w:trPr>
        <w:tc>
          <w:tcPr>
            <w:tcW w:w="1242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Декада обслуживания пожилых людей «Не прервётся связь поколений»</w:t>
            </w:r>
          </w:p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1.Вечер-диалог «И чайку попить, и книгу обсудить» </w:t>
            </w:r>
          </w:p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2.Литературный  вечер «Спасибо, Жизнь, за  то, что вновь приходит день…».</w:t>
            </w:r>
          </w:p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3. Устный  журнал  с  ЭП «Пенсионерские посиделки»: «Я на пенсии сижу, время зря не провожу!»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март 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812"/>
        </w:trPr>
        <w:tc>
          <w:tcPr>
            <w:tcW w:w="1242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C30EB9">
              <w:rPr>
                <w:rFonts w:eastAsia="TimesNewRomanPSMT"/>
                <w:bCs/>
                <w:sz w:val="28"/>
                <w:szCs w:val="28"/>
              </w:rPr>
              <w:t>День инвалида. Праздничная программа «Нести миру добро и красоту».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proofErr w:type="gramStart"/>
            <w:r w:rsidRPr="00C30EB9">
              <w:rPr>
                <w:sz w:val="28"/>
                <w:szCs w:val="28"/>
              </w:rPr>
              <w:t>д</w:t>
            </w:r>
            <w:proofErr w:type="gramEnd"/>
            <w:r w:rsidRPr="00C30EB9">
              <w:rPr>
                <w:sz w:val="28"/>
                <w:szCs w:val="28"/>
              </w:rPr>
              <w:t>екабрь 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706"/>
        </w:trPr>
        <w:tc>
          <w:tcPr>
            <w:tcW w:w="1242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F3CB5" w:rsidRPr="00090EE0" w:rsidRDefault="00AF3CB5" w:rsidP="00C45B4B">
            <w:pPr>
              <w:rPr>
                <w:sz w:val="28"/>
                <w:szCs w:val="28"/>
              </w:rPr>
            </w:pPr>
            <w:r w:rsidRPr="00090EE0">
              <w:rPr>
                <w:sz w:val="28"/>
                <w:szCs w:val="28"/>
              </w:rPr>
              <w:t>IX  районный  Конкурс-фестиваль поэзии и авторской песни</w:t>
            </w:r>
          </w:p>
          <w:p w:rsidR="00AF3CB5" w:rsidRPr="00090EE0" w:rsidRDefault="00AF3CB5" w:rsidP="00C45B4B">
            <w:pPr>
              <w:rPr>
                <w:sz w:val="28"/>
                <w:szCs w:val="28"/>
              </w:rPr>
            </w:pPr>
            <w:r w:rsidRPr="00090EE0">
              <w:rPr>
                <w:sz w:val="28"/>
                <w:szCs w:val="28"/>
              </w:rPr>
              <w:t>«В поисках смысла. Прошлое, настоящее, будущее»</w:t>
            </w:r>
          </w:p>
          <w:p w:rsidR="00AF3CB5" w:rsidRPr="00090EE0" w:rsidRDefault="00AF3CB5" w:rsidP="00C45B4B">
            <w:pPr>
              <w:rPr>
                <w:sz w:val="28"/>
                <w:szCs w:val="28"/>
              </w:rPr>
            </w:pPr>
            <w:r w:rsidRPr="00090EE0">
              <w:rPr>
                <w:sz w:val="28"/>
                <w:szCs w:val="28"/>
              </w:rPr>
              <w:t>«Поэзии мир необъятный»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май 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972"/>
        </w:trPr>
        <w:tc>
          <w:tcPr>
            <w:tcW w:w="1242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F3CB5" w:rsidRPr="00090EE0" w:rsidRDefault="00AF3CB5" w:rsidP="00C45B4B">
            <w:pPr>
              <w:shd w:val="clear" w:color="auto" w:fill="FFFFFF"/>
              <w:rPr>
                <w:sz w:val="28"/>
                <w:szCs w:val="28"/>
              </w:rPr>
            </w:pPr>
            <w:r w:rsidRPr="00090EE0">
              <w:rPr>
                <w:sz w:val="28"/>
                <w:szCs w:val="28"/>
              </w:rPr>
              <w:t xml:space="preserve"> «Возраст мудрости» – литературно-музыкальная гостиная </w:t>
            </w:r>
          </w:p>
          <w:p w:rsidR="00AF3CB5" w:rsidRPr="00090EE0" w:rsidRDefault="00AF3CB5" w:rsidP="00C45B4B">
            <w:pPr>
              <w:shd w:val="clear" w:color="auto" w:fill="FFFFFF"/>
              <w:rPr>
                <w:sz w:val="28"/>
                <w:szCs w:val="28"/>
                <w:shd w:val="clear" w:color="auto" w:fill="F2F2F2"/>
              </w:rPr>
            </w:pPr>
            <w:r w:rsidRPr="00090EE0">
              <w:rPr>
                <w:sz w:val="28"/>
                <w:szCs w:val="28"/>
              </w:rPr>
              <w:t>(1 октября – Международный день пожилых людей) (клуб «Добрые встречи»)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октябрь 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клуб «Надежда»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AF3CB5" w:rsidRPr="00090EE0" w:rsidRDefault="00AF3CB5" w:rsidP="00C45B4B">
            <w:pPr>
              <w:jc w:val="both"/>
              <w:rPr>
                <w:sz w:val="28"/>
                <w:szCs w:val="28"/>
              </w:rPr>
            </w:pPr>
            <w:r w:rsidRPr="00090EE0">
              <w:rPr>
                <w:sz w:val="28"/>
                <w:szCs w:val="28"/>
              </w:rPr>
              <w:t>День почитания зрелости «Посидим по-хорошему – пусть виски припорошены»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октябрь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proofErr w:type="spellStart"/>
            <w:r w:rsidRPr="00C30EB9">
              <w:rPr>
                <w:b/>
                <w:sz w:val="28"/>
                <w:szCs w:val="28"/>
              </w:rPr>
              <w:t>Библиотерапия</w:t>
            </w:r>
            <w:proofErr w:type="spellEnd"/>
            <w:r w:rsidRPr="00C30EB9">
              <w:rPr>
                <w:b/>
                <w:sz w:val="28"/>
                <w:szCs w:val="28"/>
              </w:rPr>
              <w:t xml:space="preserve"> </w:t>
            </w:r>
            <w:r w:rsidRPr="00C30EB9">
              <w:rPr>
                <w:sz w:val="28"/>
                <w:szCs w:val="28"/>
              </w:rPr>
              <w:t xml:space="preserve">- Презентация «Книги, которые помогают жить» 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Ноябрь, декабрь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Обслуживание людей, прикованных к дому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596"/>
        </w:trPr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Разбор и рекомендация литературы по теме читательского запроса: </w:t>
            </w:r>
            <w:r w:rsidRPr="00C30EB9">
              <w:rPr>
                <w:b/>
                <w:sz w:val="28"/>
                <w:szCs w:val="28"/>
              </w:rPr>
              <w:t>Познавательный час «Что, когда и почему?»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Своевременное предоставление общественно-значимой информации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1057"/>
        </w:trPr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Информация читателей о новых поступлениях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По мере поступления литературы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38</w:t>
            </w:r>
          </w:p>
        </w:tc>
        <w:tc>
          <w:tcPr>
            <w:tcW w:w="5670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Проведение массовых мероприятий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10598" w:type="dxa"/>
            <w:gridSpan w:val="4"/>
          </w:tcPr>
          <w:tbl>
            <w:tblPr>
              <w:tblStyle w:val="ad"/>
              <w:tblW w:w="10485" w:type="dxa"/>
              <w:tblLayout w:type="fixed"/>
              <w:tblLook w:val="04A0"/>
            </w:tblPr>
            <w:tblGrid>
              <w:gridCol w:w="1286"/>
              <w:gridCol w:w="5517"/>
              <w:gridCol w:w="1843"/>
              <w:gridCol w:w="1839"/>
            </w:tblGrid>
            <w:tr w:rsidR="00AF3CB5" w:rsidRPr="00C30EB9" w:rsidTr="00C45B4B">
              <w:trPr>
                <w:trHeight w:val="883"/>
              </w:trPr>
              <w:tc>
                <w:tcPr>
                  <w:tcW w:w="5000" w:type="pct"/>
                  <w:gridSpan w:val="4"/>
                </w:tcPr>
                <w:p w:rsidR="00AF3CB5" w:rsidRPr="00C30EB9" w:rsidRDefault="00AF3CB5" w:rsidP="00C45B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0EB9">
                    <w:rPr>
                      <w:b/>
                      <w:sz w:val="28"/>
                      <w:szCs w:val="28"/>
                    </w:rPr>
                    <w:t>Правовое просвещение</w:t>
                  </w:r>
                </w:p>
                <w:p w:rsidR="00AF3CB5" w:rsidRPr="00090EE0" w:rsidRDefault="00AF3CB5" w:rsidP="00C45B4B">
                  <w:pPr>
                    <w:ind w:left="-113"/>
                    <w:jc w:val="center"/>
                    <w:rPr>
                      <w:sz w:val="28"/>
                      <w:szCs w:val="28"/>
                    </w:rPr>
                  </w:pPr>
                  <w:r w:rsidRPr="00090EE0">
                    <w:rPr>
                      <w:sz w:val="28"/>
                      <w:szCs w:val="28"/>
                    </w:rPr>
                    <w:t xml:space="preserve">С целью формирования правовой грамотности старшего поколения библиотека будет организовывать мероприятия с участием сотрудников Пенсионного фонда, социальной защиты, Общества ветеранов, а также представителей органов местного самоуправления. </w:t>
                  </w:r>
                </w:p>
                <w:p w:rsidR="00AF3CB5" w:rsidRPr="00C30EB9" w:rsidRDefault="00AF3CB5" w:rsidP="00C45B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F3CB5" w:rsidRPr="00C30EB9" w:rsidTr="00C45B4B">
              <w:tc>
                <w:tcPr>
                  <w:tcW w:w="613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31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 xml:space="preserve">Книжная выставка: </w:t>
                  </w:r>
                  <w:r w:rsidRPr="00C30EB9">
                    <w:rPr>
                      <w:b/>
                      <w:sz w:val="28"/>
                      <w:szCs w:val="28"/>
                    </w:rPr>
                    <w:t>«Современный мир и права человека»</w:t>
                  </w:r>
                </w:p>
              </w:tc>
              <w:tc>
                <w:tcPr>
                  <w:tcW w:w="879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сентябрь 2024</w:t>
                  </w:r>
                </w:p>
              </w:tc>
              <w:tc>
                <w:tcPr>
                  <w:tcW w:w="876" w:type="pct"/>
                </w:tcPr>
                <w:p w:rsidR="00AF3CB5" w:rsidRPr="00C30EB9" w:rsidRDefault="00AF3CB5" w:rsidP="00C45B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0EB9">
                    <w:rPr>
                      <w:b/>
                      <w:sz w:val="28"/>
                      <w:szCs w:val="28"/>
                    </w:rPr>
                    <w:t>ЦРБ</w:t>
                  </w:r>
                </w:p>
              </w:tc>
            </w:tr>
            <w:tr w:rsidR="00AF3CB5" w:rsidRPr="00C30EB9" w:rsidTr="00C45B4B">
              <w:tc>
                <w:tcPr>
                  <w:tcW w:w="613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31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 xml:space="preserve">Час информации и правового ликбеза: </w:t>
                  </w:r>
                  <w:r w:rsidRPr="00C30EB9">
                    <w:rPr>
                      <w:b/>
                      <w:sz w:val="28"/>
                      <w:szCs w:val="28"/>
                    </w:rPr>
                    <w:t>«Закон приходит к нам на помощь»</w:t>
                  </w:r>
                </w:p>
              </w:tc>
              <w:tc>
                <w:tcPr>
                  <w:tcW w:w="879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март 2024</w:t>
                  </w:r>
                </w:p>
              </w:tc>
              <w:tc>
                <w:tcPr>
                  <w:tcW w:w="876" w:type="pct"/>
                </w:tcPr>
                <w:p w:rsidR="00AF3CB5" w:rsidRPr="00C30EB9" w:rsidRDefault="00AF3CB5" w:rsidP="00C45B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0EB9">
                    <w:rPr>
                      <w:b/>
                      <w:sz w:val="28"/>
                      <w:szCs w:val="28"/>
                    </w:rPr>
                    <w:t>ЦРБ</w:t>
                  </w:r>
                </w:p>
              </w:tc>
            </w:tr>
            <w:tr w:rsidR="00AF3CB5" w:rsidRPr="00C30EB9" w:rsidTr="00C45B4B">
              <w:tc>
                <w:tcPr>
                  <w:tcW w:w="613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31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 xml:space="preserve">День информации: </w:t>
                  </w:r>
                  <w:r w:rsidRPr="00C30EB9">
                    <w:rPr>
                      <w:b/>
                      <w:sz w:val="28"/>
                      <w:szCs w:val="28"/>
                    </w:rPr>
                    <w:t>«Мир пожилых людей»</w:t>
                  </w:r>
                  <w:r w:rsidRPr="00C30EB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79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апрель 2024</w:t>
                  </w:r>
                </w:p>
              </w:tc>
              <w:tc>
                <w:tcPr>
                  <w:tcW w:w="876" w:type="pct"/>
                </w:tcPr>
                <w:p w:rsidR="00AF3CB5" w:rsidRPr="00C30EB9" w:rsidRDefault="00AF3CB5" w:rsidP="00C45B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0EB9">
                    <w:rPr>
                      <w:b/>
                      <w:sz w:val="28"/>
                      <w:szCs w:val="28"/>
                    </w:rPr>
                    <w:t>ЦРБ</w:t>
                  </w:r>
                </w:p>
              </w:tc>
            </w:tr>
            <w:tr w:rsidR="00AF3CB5" w:rsidRPr="00C30EB9" w:rsidTr="00C45B4B">
              <w:tc>
                <w:tcPr>
                  <w:tcW w:w="613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31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 xml:space="preserve">Видео лекторий </w:t>
                  </w:r>
                  <w:r w:rsidRPr="00C30EB9">
                    <w:rPr>
                      <w:b/>
                      <w:sz w:val="28"/>
                      <w:szCs w:val="28"/>
                    </w:rPr>
                    <w:t>«Пожилой человек в современном мире»</w:t>
                  </w:r>
                </w:p>
              </w:tc>
              <w:tc>
                <w:tcPr>
                  <w:tcW w:w="879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июль 2024</w:t>
                  </w:r>
                </w:p>
              </w:tc>
              <w:tc>
                <w:tcPr>
                  <w:tcW w:w="876" w:type="pct"/>
                </w:tcPr>
                <w:p w:rsidR="00AF3CB5" w:rsidRPr="00C30EB9" w:rsidRDefault="00AF3CB5" w:rsidP="00C45B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0EB9">
                    <w:rPr>
                      <w:b/>
                      <w:sz w:val="28"/>
                      <w:szCs w:val="28"/>
                    </w:rPr>
                    <w:t>ЦРБ</w:t>
                  </w:r>
                </w:p>
              </w:tc>
            </w:tr>
            <w:tr w:rsidR="00AF3CB5" w:rsidRPr="00C30EB9" w:rsidTr="00C45B4B">
              <w:tc>
                <w:tcPr>
                  <w:tcW w:w="613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5</w:t>
                  </w:r>
                </w:p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1" w:type="pct"/>
                </w:tcPr>
                <w:p w:rsidR="00AF3CB5" w:rsidRPr="00C30EB9" w:rsidRDefault="00AF3CB5" w:rsidP="00C45B4B">
                  <w:pPr>
                    <w:rPr>
                      <w:b/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Виртуальная консультация библиотекаря</w:t>
                  </w:r>
                  <w:r w:rsidRPr="00C30EB9">
                    <w:rPr>
                      <w:b/>
                      <w:sz w:val="28"/>
                      <w:szCs w:val="28"/>
                    </w:rPr>
                    <w:t xml:space="preserve"> «Как найти правовую информацию в библиотеке по интересующему вопросу»</w:t>
                  </w:r>
                  <w:r w:rsidRPr="00C30EB9">
                    <w:rPr>
                      <w:sz w:val="28"/>
                      <w:szCs w:val="28"/>
                    </w:rPr>
                    <w:t xml:space="preserve"> – </w:t>
                  </w:r>
                </w:p>
              </w:tc>
              <w:tc>
                <w:tcPr>
                  <w:tcW w:w="879" w:type="pct"/>
                </w:tcPr>
                <w:p w:rsidR="00AF3CB5" w:rsidRPr="00C30EB9" w:rsidRDefault="00AF3CB5" w:rsidP="00C45B4B">
                  <w:pPr>
                    <w:rPr>
                      <w:sz w:val="28"/>
                      <w:szCs w:val="28"/>
                    </w:rPr>
                  </w:pPr>
                  <w:r w:rsidRPr="00C30EB9">
                    <w:rPr>
                      <w:sz w:val="28"/>
                      <w:szCs w:val="28"/>
                    </w:rPr>
                    <w:t>август 2024</w:t>
                  </w:r>
                </w:p>
              </w:tc>
              <w:tc>
                <w:tcPr>
                  <w:tcW w:w="876" w:type="pct"/>
                </w:tcPr>
                <w:p w:rsidR="00AF3CB5" w:rsidRPr="00C30EB9" w:rsidRDefault="00AF3CB5" w:rsidP="00C45B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0EB9">
                    <w:rPr>
                      <w:b/>
                      <w:sz w:val="28"/>
                      <w:szCs w:val="28"/>
                    </w:rPr>
                    <w:t>ЦРБ</w:t>
                  </w:r>
                </w:p>
              </w:tc>
            </w:tr>
          </w:tbl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center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 xml:space="preserve">Работа с Советом ветеранов, </w:t>
            </w:r>
          </w:p>
          <w:p w:rsidR="00AF3CB5" w:rsidRPr="00C30EB9" w:rsidRDefault="00AF3CB5" w:rsidP="00C45B4B">
            <w:pPr>
              <w:jc w:val="center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обществом «Дети войны»</w:t>
            </w:r>
          </w:p>
          <w:p w:rsidR="00AF3CB5" w:rsidRPr="00C30EB9" w:rsidRDefault="00AF3CB5" w:rsidP="00C45B4B">
            <w:pPr>
              <w:jc w:val="center"/>
              <w:rPr>
                <w:sz w:val="28"/>
                <w:szCs w:val="28"/>
              </w:rPr>
            </w:pPr>
          </w:p>
        </w:tc>
      </w:tr>
      <w:tr w:rsidR="00AF3CB5" w:rsidRPr="00C30EB9" w:rsidTr="00C45B4B">
        <w:trPr>
          <w:trHeight w:val="68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lastRenderedPageBreak/>
              <w:t>№</w:t>
            </w:r>
            <w:proofErr w:type="spellStart"/>
            <w:r w:rsidRPr="00C30EB9">
              <w:rPr>
                <w:sz w:val="28"/>
                <w:szCs w:val="28"/>
              </w:rPr>
              <w:t>п\</w:t>
            </w:r>
            <w:proofErr w:type="gramStart"/>
            <w:r w:rsidRPr="00C30E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0E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Место проведения</w:t>
            </w:r>
          </w:p>
        </w:tc>
      </w:tr>
      <w:tr w:rsidR="00AF3CB5" w:rsidRPr="00C30EB9" w:rsidTr="00C45B4B">
        <w:trPr>
          <w:trHeight w:val="68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  <w:shd w:val="clear" w:color="auto" w:fill="FFFFFF"/>
              </w:rPr>
              <w:t>Общероссийская акция</w:t>
            </w:r>
            <w:r w:rsidRPr="00C30EB9">
              <w:rPr>
                <w:sz w:val="28"/>
                <w:szCs w:val="28"/>
                <w:shd w:val="clear" w:color="auto" w:fill="FFFFFF"/>
              </w:rPr>
              <w:t xml:space="preserve"> «Новый год в каждый дом» в формате «Добрый маршрут».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январь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7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Тематическая программа, посвященный Дню снятия блокады города Ленинграда</w:t>
            </w:r>
            <w:r w:rsidRPr="00C30EB9">
              <w:rPr>
                <w:sz w:val="28"/>
                <w:szCs w:val="28"/>
              </w:rPr>
              <w:t xml:space="preserve"> «Благодарным дням </w:t>
            </w:r>
            <w:proofErr w:type="gramStart"/>
            <w:r w:rsidRPr="00C30EB9">
              <w:rPr>
                <w:sz w:val="28"/>
                <w:szCs w:val="28"/>
              </w:rPr>
              <w:t>во</w:t>
            </w:r>
            <w:proofErr w:type="gramEnd"/>
            <w:r w:rsidRPr="00C30EB9">
              <w:rPr>
                <w:sz w:val="28"/>
                <w:szCs w:val="28"/>
              </w:rPr>
              <w:t xml:space="preserve"> веки не забыться» 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январь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rPr>
          <w:trHeight w:val="87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b/>
                <w:sz w:val="28"/>
                <w:szCs w:val="28"/>
              </w:rPr>
            </w:pPr>
          </w:p>
          <w:p w:rsidR="00AF3CB5" w:rsidRPr="00C30EB9" w:rsidRDefault="00AF3CB5" w:rsidP="00C45B4B">
            <w:pPr>
              <w:jc w:val="both"/>
              <w:rPr>
                <w:b/>
                <w:sz w:val="28"/>
                <w:szCs w:val="28"/>
              </w:rPr>
            </w:pPr>
            <w:r w:rsidRPr="00C30EB9">
              <w:rPr>
                <w:rStyle w:val="aa"/>
                <w:sz w:val="28"/>
                <w:szCs w:val="28"/>
                <w:bdr w:val="none" w:sz="0" w:space="0" w:color="auto" w:frame="1"/>
              </w:rPr>
              <w:t>День Победы. Поэтический марафон «Мы о войне стихами говорим»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май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rPr>
          <w:trHeight w:val="87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Всероссийская патриотическая акция</w:t>
            </w:r>
          </w:p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«Трёх цветов Российский флаг...»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30EB9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  <w:r w:rsidRPr="00C30EB9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8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Вечер духовности – «Новодевичий женский монастырь»</w:t>
            </w:r>
            <w:r w:rsidRPr="00C30EB9">
              <w:rPr>
                <w:b/>
                <w:sz w:val="28"/>
                <w:szCs w:val="28"/>
              </w:rPr>
              <w:t xml:space="preserve"> </w:t>
            </w:r>
          </w:p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(500-летие основания Новодевичьего монастыря)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август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8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«Величаем Пасху </w:t>
            </w:r>
            <w:proofErr w:type="gramStart"/>
            <w:r w:rsidRPr="00C30EB9">
              <w:rPr>
                <w:sz w:val="28"/>
                <w:szCs w:val="28"/>
              </w:rPr>
              <w:t>Великую</w:t>
            </w:r>
            <w:proofErr w:type="gramEnd"/>
            <w:r w:rsidRPr="00C30EB9">
              <w:rPr>
                <w:sz w:val="28"/>
                <w:szCs w:val="28"/>
              </w:rPr>
              <w:t xml:space="preserve"> и Светлую» – </w:t>
            </w:r>
            <w:r w:rsidRPr="00C30EB9">
              <w:rPr>
                <w:b/>
                <w:sz w:val="28"/>
                <w:szCs w:val="28"/>
              </w:rPr>
              <w:t>вечер отдыха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ноябрь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rPr>
          <w:trHeight w:val="5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«Мир ваших интересов» – </w:t>
            </w:r>
            <w:r w:rsidRPr="00C30EB9">
              <w:rPr>
                <w:b/>
                <w:sz w:val="28"/>
                <w:szCs w:val="28"/>
              </w:rPr>
              <w:t>краеведческие посиделки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октябрь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rPr>
          <w:trHeight w:val="5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«Приходите в наш дом, наши двери открыты» – </w:t>
            </w:r>
            <w:r w:rsidRPr="00C30EB9">
              <w:rPr>
                <w:b/>
                <w:sz w:val="28"/>
                <w:szCs w:val="28"/>
              </w:rPr>
              <w:t xml:space="preserve">вечер </w:t>
            </w:r>
            <w:proofErr w:type="spellStart"/>
            <w:r w:rsidRPr="00C30EB9">
              <w:rPr>
                <w:b/>
                <w:sz w:val="28"/>
                <w:szCs w:val="28"/>
              </w:rPr>
              <w:t>литературон-музыкальный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69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«Чтобы жизнь повторилась сначала, загляните в семейный альбом» – </w:t>
            </w:r>
            <w:r w:rsidRPr="00C30EB9">
              <w:rPr>
                <w:b/>
                <w:sz w:val="28"/>
                <w:szCs w:val="28"/>
              </w:rPr>
              <w:t>вечер воспоминаний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rPr>
          <w:trHeight w:val="69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«Возраст мудрости, тепла и доброты» – вечер искренности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rPr>
          <w:trHeight w:val="69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«БАМ. Герои своего времени»- вечер воспоминаний</w:t>
            </w:r>
          </w:p>
          <w:p w:rsidR="00AF3CB5" w:rsidRPr="00C30EB9" w:rsidRDefault="00AF3CB5" w:rsidP="00C45B4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blPrEx>
          <w:tblLook w:val="0000"/>
        </w:tblPrEx>
        <w:trPr>
          <w:trHeight w:val="365"/>
        </w:trPr>
        <w:tc>
          <w:tcPr>
            <w:tcW w:w="10598" w:type="dxa"/>
            <w:gridSpan w:val="4"/>
            <w:tcBorders>
              <w:top w:val="single" w:sz="4" w:space="0" w:color="auto"/>
            </w:tcBorders>
          </w:tcPr>
          <w:p w:rsidR="00AF3CB5" w:rsidRPr="00C30EB9" w:rsidRDefault="00AF3CB5" w:rsidP="00C45B4B">
            <w:pPr>
              <w:jc w:val="center"/>
              <w:rPr>
                <w:b/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Цикл мероприятий «Писатель отмечает юбилей»</w:t>
            </w:r>
          </w:p>
          <w:p w:rsidR="00AF3CB5" w:rsidRPr="00C30EB9" w:rsidRDefault="00AF3CB5" w:rsidP="00C45B4B">
            <w:pPr>
              <w:jc w:val="center"/>
              <w:rPr>
                <w:sz w:val="28"/>
                <w:szCs w:val="28"/>
              </w:rPr>
            </w:pPr>
          </w:p>
        </w:tc>
      </w:tr>
      <w:tr w:rsidR="00AF3CB5" w:rsidRPr="00C30EB9" w:rsidTr="00C45B4B">
        <w:tblPrEx>
          <w:tblLook w:val="0000"/>
        </w:tblPrEx>
        <w:trPr>
          <w:trHeight w:val="413"/>
        </w:trPr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AF3CB5" w:rsidRPr="00090EE0" w:rsidRDefault="00AF3CB5" w:rsidP="00C45B4B">
            <w:pPr>
              <w:rPr>
                <w:sz w:val="28"/>
                <w:szCs w:val="28"/>
              </w:rPr>
            </w:pPr>
            <w:r w:rsidRPr="00090EE0">
              <w:rPr>
                <w:sz w:val="28"/>
                <w:szCs w:val="28"/>
              </w:rPr>
              <w:t xml:space="preserve">Международный </w:t>
            </w:r>
            <w:proofErr w:type="spellStart"/>
            <w:r w:rsidRPr="00090EE0">
              <w:rPr>
                <w:sz w:val="28"/>
                <w:szCs w:val="28"/>
              </w:rPr>
              <w:t>вебинар</w:t>
            </w:r>
            <w:proofErr w:type="spellEnd"/>
            <w:r w:rsidRPr="00090EE0">
              <w:rPr>
                <w:sz w:val="28"/>
                <w:szCs w:val="28"/>
              </w:rPr>
              <w:t> «Международная просветительская акция "Литературный диктант": организация, продвижение и опыт взаимодействия зарубежных участников».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октябрь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blPrEx>
          <w:tblLook w:val="0000"/>
        </w:tblPrEx>
        <w:trPr>
          <w:trHeight w:val="710"/>
        </w:trPr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AF3CB5" w:rsidRPr="00090EE0" w:rsidRDefault="00AF3CB5" w:rsidP="00C45B4B">
            <w:pPr>
              <w:jc w:val="both"/>
              <w:rPr>
                <w:sz w:val="28"/>
                <w:szCs w:val="28"/>
              </w:rPr>
            </w:pPr>
            <w:r w:rsidRPr="00090EE0">
              <w:rPr>
                <w:sz w:val="28"/>
                <w:szCs w:val="28"/>
              </w:rPr>
              <w:t>Акция</w:t>
            </w:r>
            <w:proofErr w:type="gramStart"/>
            <w:r w:rsidRPr="00090EE0">
              <w:rPr>
                <w:sz w:val="28"/>
                <w:szCs w:val="28"/>
              </w:rPr>
              <w:t xml:space="preserve"> :</w:t>
            </w:r>
            <w:proofErr w:type="gramEnd"/>
            <w:r w:rsidRPr="00090EE0">
              <w:rPr>
                <w:sz w:val="28"/>
                <w:szCs w:val="28"/>
              </w:rPr>
              <w:t xml:space="preserve"> </w:t>
            </w:r>
            <w:proofErr w:type="spellStart"/>
            <w:r w:rsidRPr="00090EE0">
              <w:rPr>
                <w:sz w:val="28"/>
                <w:szCs w:val="28"/>
              </w:rPr>
              <w:t>Библионочь</w:t>
            </w:r>
            <w:proofErr w:type="spellEnd"/>
            <w:r w:rsidRPr="00090EE0">
              <w:rPr>
                <w:sz w:val="28"/>
                <w:szCs w:val="28"/>
              </w:rPr>
              <w:t xml:space="preserve"> -2024</w:t>
            </w:r>
          </w:p>
          <w:p w:rsidR="00AF3CB5" w:rsidRPr="00090EE0" w:rsidRDefault="00AF3CB5" w:rsidP="00C45B4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90EE0">
              <w:rPr>
                <w:sz w:val="28"/>
                <w:szCs w:val="28"/>
              </w:rPr>
              <w:t>9 конкурс районный поэтический  «</w:t>
            </w:r>
            <w:r w:rsidRPr="00090EE0">
              <w:rPr>
                <w:sz w:val="28"/>
                <w:szCs w:val="28"/>
                <w:shd w:val="clear" w:color="auto" w:fill="FFFFFF"/>
              </w:rPr>
              <w:t>«Поэзия – есть целый мир».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апрель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blPrEx>
          <w:tblLook w:val="0000"/>
        </w:tblPrEx>
        <w:trPr>
          <w:trHeight w:val="710"/>
        </w:trPr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AF3CB5" w:rsidRPr="00090EE0" w:rsidRDefault="00AF3CB5" w:rsidP="00C45B4B">
            <w:pPr>
              <w:rPr>
                <w:sz w:val="28"/>
                <w:szCs w:val="28"/>
              </w:rPr>
            </w:pPr>
            <w:r w:rsidRPr="00090EE0">
              <w:rPr>
                <w:sz w:val="28"/>
                <w:szCs w:val="28"/>
              </w:rPr>
              <w:t>Акция: Ночь искусств-2024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ноябрь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blPrEx>
          <w:tblLook w:val="0000"/>
        </w:tblPrEx>
        <w:trPr>
          <w:trHeight w:val="998"/>
        </w:trPr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670" w:type="dxa"/>
            <w:vAlign w:val="center"/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  <w:shd w:val="clear" w:color="auto" w:fill="FCFCFC"/>
              </w:rPr>
              <w:t xml:space="preserve">Литературное досье </w:t>
            </w:r>
            <w:r w:rsidRPr="00C30EB9">
              <w:rPr>
                <w:b/>
                <w:sz w:val="28"/>
                <w:szCs w:val="28"/>
                <w:shd w:val="clear" w:color="auto" w:fill="FCFCFC"/>
              </w:rPr>
              <w:t>«Астафьев известный и неизвестный»</w:t>
            </w:r>
            <w:r w:rsidRPr="00C30EB9">
              <w:rPr>
                <w:b/>
                <w:sz w:val="28"/>
                <w:szCs w:val="28"/>
              </w:rPr>
              <w:t xml:space="preserve"> (100 лет со дня рождения)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апрель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blPrEx>
          <w:tblLook w:val="0000"/>
        </w:tblPrEx>
        <w:trPr>
          <w:trHeight w:val="1065"/>
        </w:trPr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музыкально-литературный час  </w:t>
            </w:r>
            <w:r w:rsidRPr="00C30EB9">
              <w:rPr>
                <w:b/>
                <w:sz w:val="28"/>
                <w:szCs w:val="28"/>
              </w:rPr>
              <w:t xml:space="preserve">«Е.Ф. </w:t>
            </w:r>
            <w:proofErr w:type="spellStart"/>
            <w:r w:rsidRPr="00C30EB9">
              <w:rPr>
                <w:b/>
                <w:sz w:val="28"/>
                <w:szCs w:val="28"/>
              </w:rPr>
              <w:t>Гнесина</w:t>
            </w:r>
            <w:proofErr w:type="spellEnd"/>
            <w:r w:rsidRPr="00C30EB9">
              <w:rPr>
                <w:b/>
                <w:sz w:val="28"/>
                <w:szCs w:val="28"/>
              </w:rPr>
              <w:t xml:space="preserve">: Гордость России» (150 лет со дня рождения)  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41"/>
              </w:numPr>
              <w:ind w:left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декабрь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blPrEx>
          <w:tblLook w:val="0000"/>
        </w:tblPrEx>
        <w:trPr>
          <w:trHeight w:val="1017"/>
        </w:trPr>
        <w:tc>
          <w:tcPr>
            <w:tcW w:w="1242" w:type="dxa"/>
          </w:tcPr>
          <w:p w:rsidR="00AF3CB5" w:rsidRPr="00C30EB9" w:rsidRDefault="00AF3CB5" w:rsidP="00C45B4B">
            <w:pPr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:rsidR="00AF3CB5" w:rsidRPr="00C30EB9" w:rsidRDefault="00AF3CB5" w:rsidP="00C45B4B">
            <w:pPr>
              <w:rPr>
                <w:b/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Литературный час </w:t>
            </w:r>
            <w:r w:rsidRPr="00C30EB9">
              <w:rPr>
                <w:b/>
                <w:sz w:val="28"/>
                <w:szCs w:val="28"/>
              </w:rPr>
              <w:t>«Как вечно пушкинское слово»  (225 лет со дня рождения)</w:t>
            </w:r>
          </w:p>
          <w:p w:rsidR="00AF3CB5" w:rsidRPr="00C30EB9" w:rsidRDefault="00AF3CB5" w:rsidP="00AF3CB5">
            <w:pPr>
              <w:pStyle w:val="a9"/>
              <w:widowControl w:val="0"/>
              <w:numPr>
                <w:ilvl w:val="0"/>
                <w:numId w:val="42"/>
              </w:numPr>
              <w:autoSpaceDE w:val="0"/>
              <w:autoSpaceDN w:val="0"/>
              <w:ind w:left="0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сентябрь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  <w:tr w:rsidR="00AF3CB5" w:rsidRPr="00C30EB9" w:rsidTr="00C45B4B">
        <w:tblPrEx>
          <w:tblLook w:val="0000"/>
        </w:tblPrEx>
        <w:trPr>
          <w:trHeight w:val="769"/>
        </w:trPr>
        <w:tc>
          <w:tcPr>
            <w:tcW w:w="1242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 w:rsidR="00AF3CB5" w:rsidRPr="00C30EB9" w:rsidRDefault="00AF3CB5" w:rsidP="00AF3CB5">
            <w:pPr>
              <w:pStyle w:val="a9"/>
              <w:numPr>
                <w:ilvl w:val="0"/>
                <w:numId w:val="44"/>
              </w:num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Pr="00C30EB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30EB9">
              <w:rPr>
                <w:rFonts w:ascii="Times New Roman" w:hAnsi="Times New Roman"/>
                <w:b/>
                <w:sz w:val="28"/>
                <w:szCs w:val="28"/>
              </w:rPr>
              <w:t xml:space="preserve">95 лет Александре Николаевне </w:t>
            </w:r>
            <w:proofErr w:type="spellStart"/>
            <w:r w:rsidRPr="00C30EB9">
              <w:rPr>
                <w:rFonts w:ascii="Times New Roman" w:hAnsi="Times New Roman"/>
                <w:b/>
                <w:sz w:val="28"/>
                <w:szCs w:val="28"/>
              </w:rPr>
              <w:t>Пахмутовой</w:t>
            </w:r>
            <w:proofErr w:type="spellEnd"/>
            <w:r w:rsidRPr="00C30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0EB9">
              <w:rPr>
                <w:rFonts w:ascii="Times New Roman" w:hAnsi="Times New Roman"/>
                <w:sz w:val="28"/>
                <w:szCs w:val="28"/>
              </w:rPr>
              <w:t>(1929), советскому и российскому композитору, Герою</w:t>
            </w:r>
            <w:proofErr w:type="gramStart"/>
            <w:r w:rsidRPr="00C30EB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C30EB9">
              <w:rPr>
                <w:rFonts w:ascii="Times New Roman" w:hAnsi="Times New Roman"/>
                <w:sz w:val="28"/>
                <w:szCs w:val="28"/>
              </w:rPr>
              <w:t xml:space="preserve">оц. Труда, народной артистке СССР, лауреату Государственной премии РФ. </w:t>
            </w:r>
          </w:p>
          <w:p w:rsidR="00AF3CB5" w:rsidRPr="00C30EB9" w:rsidRDefault="00AF3CB5" w:rsidP="00AF3CB5">
            <w:pPr>
              <w:pStyle w:val="a9"/>
              <w:widowControl w:val="0"/>
              <w:numPr>
                <w:ilvl w:val="0"/>
                <w:numId w:val="43"/>
              </w:numPr>
              <w:autoSpaceDE w:val="0"/>
              <w:autoSpaceDN w:val="0"/>
              <w:ind w:left="0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ноябрь  2024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</w:tr>
    </w:tbl>
    <w:p w:rsidR="00AF3CB5" w:rsidRDefault="00AF3CB5" w:rsidP="00AF3C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CB5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Обслуживание</w:t>
      </w:r>
      <w:r w:rsidRPr="001406B6">
        <w:rPr>
          <w:rFonts w:ascii="Times New Roman" w:hAnsi="Times New Roman" w:cs="Times New Roman"/>
          <w:b/>
          <w:sz w:val="32"/>
          <w:szCs w:val="32"/>
        </w:rPr>
        <w:t xml:space="preserve"> людей с огран</w:t>
      </w:r>
      <w:r>
        <w:rPr>
          <w:rFonts w:ascii="Times New Roman" w:hAnsi="Times New Roman" w:cs="Times New Roman"/>
          <w:b/>
          <w:sz w:val="32"/>
          <w:szCs w:val="32"/>
        </w:rPr>
        <w:t>иченными возможностями здоровья</w:t>
      </w:r>
    </w:p>
    <w:p w:rsidR="00AF3CB5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сельских библиотеках</w:t>
      </w:r>
    </w:p>
    <w:p w:rsidR="00AF3CB5" w:rsidRPr="001406B6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5198"/>
        <w:gridCol w:w="2890"/>
      </w:tblGrid>
      <w:tr w:rsidR="00AF3CB5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«Рождественские кружева» посиделки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Новомирская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Час поэзии «Пока горит свеча».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Новомирская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«Целебные растения вокруг нас» час полезных советов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Новомирская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 - беседа «По лабиринтам права»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Новомирская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Литературный час «Новое поступление литературы»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Новомирская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Акция: «Вы еще не читаете, тогда мы идем к вам»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Новомирская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пожилого человека «Нам года – не беда»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Новомирская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инвалидов. «Правовая неотложка»</w:t>
            </w:r>
          </w:p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Новомирская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Выставка-совет «Поверь, что ты не одинок» (к Международному дню инвалидов)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Калиновская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Час общения «Сильные духом» (ко Дню борьбы за права инвалидов)  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sz w:val="28"/>
                <w:szCs w:val="28"/>
              </w:rPr>
              <w:t>Калиновская сельская библиотека</w:t>
            </w:r>
          </w:p>
        </w:tc>
      </w:tr>
      <w:tr w:rsidR="00AF3CB5" w:rsidRPr="00FF2DF8" w:rsidTr="00C45B4B">
        <w:trPr>
          <w:trHeight w:val="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Вечер общения «Доброта спасет мир» ко дню инвалида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B5" w:rsidRPr="008D5720" w:rsidRDefault="00AF3CB5" w:rsidP="00C4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>Новоеткульская</w:t>
            </w:r>
            <w:proofErr w:type="spellEnd"/>
            <w:r w:rsidRPr="008D57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</w:tbl>
    <w:p w:rsidR="00AF3CB5" w:rsidRPr="00C30EB9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3CB5" w:rsidRPr="00C30EB9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EB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Организационное обеспечение</w:t>
      </w:r>
    </w:p>
    <w:p w:rsidR="00AF3CB5" w:rsidRPr="00C30EB9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598" w:type="dxa"/>
        <w:tblLayout w:type="fixed"/>
        <w:tblLook w:val="04A0"/>
      </w:tblPr>
      <w:tblGrid>
        <w:gridCol w:w="534"/>
        <w:gridCol w:w="6378"/>
        <w:gridCol w:w="1843"/>
        <w:gridCol w:w="1843"/>
      </w:tblGrid>
      <w:tr w:rsidR="00AF3CB5" w:rsidRPr="00C30EB9" w:rsidTr="00C45B4B">
        <w:tc>
          <w:tcPr>
            <w:tcW w:w="534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Партнеры МКУК ЦБС: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>Приход храма Николая Чудотворца с. Чесмы.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>Центр социальной помощи населения.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>Совет ветеранов.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>Общество «Дети войны».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РБ, филиалы</w:t>
            </w:r>
          </w:p>
        </w:tc>
      </w:tr>
      <w:tr w:rsidR="00AF3CB5" w:rsidRPr="00C30EB9" w:rsidTr="00C45B4B">
        <w:tc>
          <w:tcPr>
            <w:tcW w:w="534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Рекламная деятельность: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>Разработка и распространение рекламы о мероприятиях;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 xml:space="preserve">Создание электронной презентации </w:t>
            </w:r>
            <w:r w:rsidRPr="00C30EB9">
              <w:rPr>
                <w:rFonts w:ascii="Times New Roman" w:hAnsi="Times New Roman"/>
                <w:b/>
                <w:sz w:val="28"/>
                <w:szCs w:val="28"/>
              </w:rPr>
              <w:t>«Свет мысли и духа» о просветительской деятельности МКУК ЦБС.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В течение года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AF3CB5" w:rsidRPr="00C30EB9" w:rsidTr="00C45B4B">
        <w:tc>
          <w:tcPr>
            <w:tcW w:w="534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Справочно-библиографическое и информационное обслуживание людей с ограниченными возможностями: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 xml:space="preserve">Составление буклета </w:t>
            </w:r>
            <w:r w:rsidRPr="00C30EB9">
              <w:rPr>
                <w:rFonts w:ascii="Times New Roman" w:hAnsi="Times New Roman"/>
                <w:b/>
                <w:sz w:val="28"/>
                <w:szCs w:val="28"/>
              </w:rPr>
              <w:t>«Проблемы инвалидности»;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 xml:space="preserve">Составление буклета </w:t>
            </w:r>
            <w:r w:rsidRPr="00C30EB9">
              <w:rPr>
                <w:rFonts w:ascii="Times New Roman" w:hAnsi="Times New Roman"/>
                <w:b/>
                <w:sz w:val="28"/>
                <w:szCs w:val="28"/>
              </w:rPr>
              <w:t>«Твое увлечение – это целый мир»;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 xml:space="preserve">Составление методического пособия </w:t>
            </w:r>
            <w:r w:rsidRPr="00C30EB9">
              <w:rPr>
                <w:rFonts w:ascii="Times New Roman" w:hAnsi="Times New Roman"/>
                <w:b/>
                <w:sz w:val="28"/>
                <w:szCs w:val="28"/>
              </w:rPr>
              <w:t>«Опыт работы библиотек с людьми с ограниченными возможностями»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proofErr w:type="spellStart"/>
            <w:r w:rsidRPr="00C30EB9">
              <w:rPr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sz w:val="28"/>
                <w:szCs w:val="28"/>
              </w:rPr>
              <w:t xml:space="preserve"> </w:t>
            </w:r>
          </w:p>
        </w:tc>
      </w:tr>
      <w:tr w:rsidR="00AF3CB5" w:rsidRPr="00C30EB9" w:rsidTr="00C45B4B">
        <w:tc>
          <w:tcPr>
            <w:tcW w:w="534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Повышение квалификации специалистов библиотек:</w:t>
            </w:r>
          </w:p>
          <w:p w:rsidR="00AF3CB5" w:rsidRPr="00C30EB9" w:rsidRDefault="00AF3CB5" w:rsidP="00AF3CB5">
            <w:pPr>
              <w:pStyle w:val="a9"/>
              <w:numPr>
                <w:ilvl w:val="0"/>
                <w:numId w:val="37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EB9">
              <w:rPr>
                <w:rFonts w:ascii="Times New Roman" w:hAnsi="Times New Roman"/>
                <w:sz w:val="28"/>
                <w:szCs w:val="28"/>
              </w:rPr>
              <w:t>Участие в семинарах, конференциях, проектах, по работе с данной категорией людей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AF3CB5" w:rsidRPr="00C30EB9" w:rsidRDefault="00AF3CB5" w:rsidP="00C45B4B">
            <w:pPr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Специалисты ЦБС</w:t>
            </w:r>
          </w:p>
        </w:tc>
      </w:tr>
    </w:tbl>
    <w:p w:rsidR="00AF3CB5" w:rsidRPr="00C30EB9" w:rsidRDefault="00AF3CB5" w:rsidP="00AF3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CB5" w:rsidRPr="00C30EB9" w:rsidRDefault="00AF3CB5" w:rsidP="00AF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B9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</w:t>
      </w:r>
    </w:p>
    <w:p w:rsidR="00AF3CB5" w:rsidRPr="00C30EB9" w:rsidRDefault="00AF3CB5" w:rsidP="00AF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>Повышение уровня социальной  адаптации пожилых людей и упрочение социальных связей;</w:t>
      </w:r>
    </w:p>
    <w:p w:rsidR="00AF3CB5" w:rsidRPr="00C30EB9" w:rsidRDefault="00AF3CB5" w:rsidP="00AF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32E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>-Увеличение количества пользователей библиотеки – людей пожилого возраста;</w:t>
      </w:r>
      <w:r w:rsidRPr="00C30EB9">
        <w:rPr>
          <w:rFonts w:ascii="Times New Roman" w:eastAsia="Times New Roman" w:hAnsi="Times New Roman" w:cs="Times New Roman"/>
          <w:color w:val="31332E"/>
          <w:sz w:val="28"/>
          <w:szCs w:val="28"/>
        </w:rPr>
        <w:t xml:space="preserve"> </w:t>
      </w:r>
    </w:p>
    <w:p w:rsidR="00AF3CB5" w:rsidRPr="00C30EB9" w:rsidRDefault="00AF3CB5" w:rsidP="00AF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color w:val="31332E"/>
          <w:sz w:val="28"/>
          <w:szCs w:val="28"/>
        </w:rPr>
        <w:t>-Увеличение % охвата населения пожилого возраста Чесменского района библиотечным обслуживанием;</w:t>
      </w:r>
    </w:p>
    <w:p w:rsidR="00AF3CB5" w:rsidRPr="00C30EB9" w:rsidRDefault="00AF3CB5" w:rsidP="00AF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>-Обеспечение более широкого доступа пожилых людей к просветительским, информационным и развлекательным  программам, современным информационным технологиям (увеличение числа посещений);</w:t>
      </w:r>
    </w:p>
    <w:p w:rsidR="00AF3CB5" w:rsidRPr="00C30EB9" w:rsidRDefault="00AF3CB5" w:rsidP="00AF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32E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lastRenderedPageBreak/>
        <w:t>-Повышение роли  граждан старшего поколения в общественной жизни.</w:t>
      </w:r>
      <w:r w:rsidRPr="00C30EB9">
        <w:rPr>
          <w:rFonts w:ascii="Times New Roman" w:hAnsi="Times New Roman" w:cs="Times New Roman"/>
          <w:b/>
          <w:bCs/>
          <w:i/>
          <w:iCs/>
          <w:color w:val="31332E"/>
          <w:sz w:val="28"/>
          <w:szCs w:val="28"/>
          <w:u w:val="single"/>
        </w:rPr>
        <w:t xml:space="preserve"> </w:t>
      </w:r>
    </w:p>
    <w:p w:rsidR="00AF3CB5" w:rsidRPr="00C30EB9" w:rsidRDefault="00AF3CB5" w:rsidP="00AF3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EB9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AF3CB5" w:rsidRPr="00C30EB9" w:rsidRDefault="00AF3CB5" w:rsidP="00AF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B9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будут использованы данные библиотечной статистики: количество проведенных мероприятий для пожилых людей,  количество посещений этих мероприятий и данные о новых пользователях библиотеки, количество выданной литературы  этой категории читателей.</w:t>
      </w:r>
    </w:p>
    <w:p w:rsidR="00B614E0" w:rsidRDefault="00B614E0"/>
    <w:sectPr w:rsidR="00B614E0" w:rsidSect="00AF3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283214"/>
    <w:multiLevelType w:val="hybridMultilevel"/>
    <w:tmpl w:val="A360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380E2D"/>
    <w:multiLevelType w:val="hybridMultilevel"/>
    <w:tmpl w:val="26C4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C0801"/>
    <w:multiLevelType w:val="hybridMultilevel"/>
    <w:tmpl w:val="73645A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84CBA"/>
    <w:multiLevelType w:val="hybridMultilevel"/>
    <w:tmpl w:val="7E2A8E2C"/>
    <w:lvl w:ilvl="0" w:tplc="CED8B19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277F5"/>
    <w:multiLevelType w:val="hybridMultilevel"/>
    <w:tmpl w:val="677A274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79A4C86"/>
    <w:multiLevelType w:val="hybridMultilevel"/>
    <w:tmpl w:val="EC8C3DB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29656F"/>
    <w:multiLevelType w:val="hybridMultilevel"/>
    <w:tmpl w:val="51769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DF1BAB"/>
    <w:multiLevelType w:val="hybridMultilevel"/>
    <w:tmpl w:val="0BA4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11E27"/>
    <w:multiLevelType w:val="hybridMultilevel"/>
    <w:tmpl w:val="D370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244101"/>
    <w:multiLevelType w:val="hybridMultilevel"/>
    <w:tmpl w:val="00BE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2212B6"/>
    <w:multiLevelType w:val="hybridMultilevel"/>
    <w:tmpl w:val="F55C546E"/>
    <w:lvl w:ilvl="0" w:tplc="056A17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C82665"/>
    <w:multiLevelType w:val="hybridMultilevel"/>
    <w:tmpl w:val="47C49C2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33F89"/>
    <w:multiLevelType w:val="hybridMultilevel"/>
    <w:tmpl w:val="72FC8B94"/>
    <w:lvl w:ilvl="0" w:tplc="5B66E6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F789C"/>
    <w:multiLevelType w:val="hybridMultilevel"/>
    <w:tmpl w:val="CAF8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101199"/>
    <w:multiLevelType w:val="hybridMultilevel"/>
    <w:tmpl w:val="E056D158"/>
    <w:lvl w:ilvl="0" w:tplc="FDB245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1FBD5125"/>
    <w:multiLevelType w:val="hybridMultilevel"/>
    <w:tmpl w:val="8CC02E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571FB"/>
    <w:multiLevelType w:val="hybridMultilevel"/>
    <w:tmpl w:val="F374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4434C"/>
    <w:multiLevelType w:val="hybridMultilevel"/>
    <w:tmpl w:val="6E52B43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95423CD"/>
    <w:multiLevelType w:val="hybridMultilevel"/>
    <w:tmpl w:val="3520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F59CE"/>
    <w:multiLevelType w:val="hybridMultilevel"/>
    <w:tmpl w:val="0BCA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746EDA"/>
    <w:multiLevelType w:val="hybridMultilevel"/>
    <w:tmpl w:val="C67E547C"/>
    <w:lvl w:ilvl="0" w:tplc="1B32C5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0C4A46"/>
    <w:multiLevelType w:val="hybridMultilevel"/>
    <w:tmpl w:val="301A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52133B"/>
    <w:multiLevelType w:val="hybridMultilevel"/>
    <w:tmpl w:val="D4321C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5522DD"/>
    <w:multiLevelType w:val="hybridMultilevel"/>
    <w:tmpl w:val="6B865204"/>
    <w:lvl w:ilvl="0" w:tplc="8B6C3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1244DC"/>
    <w:multiLevelType w:val="hybridMultilevel"/>
    <w:tmpl w:val="C0040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621750"/>
    <w:multiLevelType w:val="hybridMultilevel"/>
    <w:tmpl w:val="2420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9A196A"/>
    <w:multiLevelType w:val="hybridMultilevel"/>
    <w:tmpl w:val="5C32646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BB57C0"/>
    <w:multiLevelType w:val="hybridMultilevel"/>
    <w:tmpl w:val="7E40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463222"/>
    <w:multiLevelType w:val="hybridMultilevel"/>
    <w:tmpl w:val="F850C4DA"/>
    <w:lvl w:ilvl="0" w:tplc="3A70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9E4CEF"/>
    <w:multiLevelType w:val="hybridMultilevel"/>
    <w:tmpl w:val="881C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4D7035"/>
    <w:multiLevelType w:val="hybridMultilevel"/>
    <w:tmpl w:val="0C50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A61745"/>
    <w:multiLevelType w:val="hybridMultilevel"/>
    <w:tmpl w:val="AAE225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A462DB"/>
    <w:multiLevelType w:val="hybridMultilevel"/>
    <w:tmpl w:val="5106AA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4D2F5382"/>
    <w:multiLevelType w:val="hybridMultilevel"/>
    <w:tmpl w:val="F0160826"/>
    <w:lvl w:ilvl="0" w:tplc="3A70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7C4C44"/>
    <w:multiLevelType w:val="hybridMultilevel"/>
    <w:tmpl w:val="2DE2B632"/>
    <w:lvl w:ilvl="0" w:tplc="7B5E51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D53D0"/>
    <w:multiLevelType w:val="hybridMultilevel"/>
    <w:tmpl w:val="E2FA19EC"/>
    <w:lvl w:ilvl="0" w:tplc="8FF87FD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3210FF"/>
    <w:multiLevelType w:val="hybridMultilevel"/>
    <w:tmpl w:val="8E724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454154"/>
    <w:multiLevelType w:val="hybridMultilevel"/>
    <w:tmpl w:val="CA22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AB3106"/>
    <w:multiLevelType w:val="hybridMultilevel"/>
    <w:tmpl w:val="A928F4BC"/>
    <w:lvl w:ilvl="0" w:tplc="13028F0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951F5"/>
    <w:multiLevelType w:val="hybridMultilevel"/>
    <w:tmpl w:val="E71E0F4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2652B4"/>
    <w:multiLevelType w:val="hybridMultilevel"/>
    <w:tmpl w:val="21DE911A"/>
    <w:lvl w:ilvl="0" w:tplc="CF16353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317F86"/>
    <w:multiLevelType w:val="multilevel"/>
    <w:tmpl w:val="0506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6C45B6"/>
    <w:multiLevelType w:val="hybridMultilevel"/>
    <w:tmpl w:val="16EA6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D1CA1"/>
    <w:multiLevelType w:val="hybridMultilevel"/>
    <w:tmpl w:val="D844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D47FD"/>
    <w:multiLevelType w:val="hybridMultilevel"/>
    <w:tmpl w:val="FE0E2B72"/>
    <w:lvl w:ilvl="0" w:tplc="0E341FFA">
      <w:numFmt w:val="bullet"/>
      <w:lvlText w:val=""/>
      <w:lvlJc w:val="left"/>
      <w:pPr>
        <w:ind w:left="408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32C5FC">
      <w:numFmt w:val="bullet"/>
      <w:lvlText w:val="•"/>
      <w:lvlJc w:val="left"/>
      <w:pPr>
        <w:ind w:left="1109" w:hanging="269"/>
      </w:pPr>
      <w:rPr>
        <w:rFonts w:hint="default"/>
        <w:lang w:val="ru-RU" w:eastAsia="en-US" w:bidi="ar-SA"/>
      </w:rPr>
    </w:lvl>
    <w:lvl w:ilvl="2" w:tplc="DD06E2B0">
      <w:numFmt w:val="bullet"/>
      <w:lvlText w:val="•"/>
      <w:lvlJc w:val="left"/>
      <w:pPr>
        <w:ind w:left="1819" w:hanging="269"/>
      </w:pPr>
      <w:rPr>
        <w:rFonts w:hint="default"/>
        <w:lang w:val="ru-RU" w:eastAsia="en-US" w:bidi="ar-SA"/>
      </w:rPr>
    </w:lvl>
    <w:lvl w:ilvl="3" w:tplc="F4DC1FC4">
      <w:numFmt w:val="bullet"/>
      <w:lvlText w:val="•"/>
      <w:lvlJc w:val="left"/>
      <w:pPr>
        <w:ind w:left="2529" w:hanging="269"/>
      </w:pPr>
      <w:rPr>
        <w:rFonts w:hint="default"/>
        <w:lang w:val="ru-RU" w:eastAsia="en-US" w:bidi="ar-SA"/>
      </w:rPr>
    </w:lvl>
    <w:lvl w:ilvl="4" w:tplc="2A8210D4">
      <w:numFmt w:val="bullet"/>
      <w:lvlText w:val="•"/>
      <w:lvlJc w:val="left"/>
      <w:pPr>
        <w:ind w:left="3239" w:hanging="269"/>
      </w:pPr>
      <w:rPr>
        <w:rFonts w:hint="default"/>
        <w:lang w:val="ru-RU" w:eastAsia="en-US" w:bidi="ar-SA"/>
      </w:rPr>
    </w:lvl>
    <w:lvl w:ilvl="5" w:tplc="F3801C74">
      <w:numFmt w:val="bullet"/>
      <w:lvlText w:val="•"/>
      <w:lvlJc w:val="left"/>
      <w:pPr>
        <w:ind w:left="3949" w:hanging="269"/>
      </w:pPr>
      <w:rPr>
        <w:rFonts w:hint="default"/>
        <w:lang w:val="ru-RU" w:eastAsia="en-US" w:bidi="ar-SA"/>
      </w:rPr>
    </w:lvl>
    <w:lvl w:ilvl="6" w:tplc="F670C4D4">
      <w:numFmt w:val="bullet"/>
      <w:lvlText w:val="•"/>
      <w:lvlJc w:val="left"/>
      <w:pPr>
        <w:ind w:left="4658" w:hanging="269"/>
      </w:pPr>
      <w:rPr>
        <w:rFonts w:hint="default"/>
        <w:lang w:val="ru-RU" w:eastAsia="en-US" w:bidi="ar-SA"/>
      </w:rPr>
    </w:lvl>
    <w:lvl w:ilvl="7" w:tplc="B58E95B8">
      <w:numFmt w:val="bullet"/>
      <w:lvlText w:val="•"/>
      <w:lvlJc w:val="left"/>
      <w:pPr>
        <w:ind w:left="5368" w:hanging="269"/>
      </w:pPr>
      <w:rPr>
        <w:rFonts w:hint="default"/>
        <w:lang w:val="ru-RU" w:eastAsia="en-US" w:bidi="ar-SA"/>
      </w:rPr>
    </w:lvl>
    <w:lvl w:ilvl="8" w:tplc="481E2C22">
      <w:numFmt w:val="bullet"/>
      <w:lvlText w:val="•"/>
      <w:lvlJc w:val="left"/>
      <w:pPr>
        <w:ind w:left="6078" w:hanging="269"/>
      </w:pPr>
      <w:rPr>
        <w:rFonts w:hint="default"/>
        <w:lang w:val="ru-RU" w:eastAsia="en-US" w:bidi="ar-SA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46"/>
  </w:num>
  <w:num w:numId="4">
    <w:abstractNumId w:val="45"/>
  </w:num>
  <w:num w:numId="5">
    <w:abstractNumId w:val="21"/>
  </w:num>
  <w:num w:numId="6">
    <w:abstractNumId w:val="29"/>
  </w:num>
  <w:num w:numId="7">
    <w:abstractNumId w:val="10"/>
  </w:num>
  <w:num w:numId="8">
    <w:abstractNumId w:val="2"/>
  </w:num>
  <w:num w:numId="9">
    <w:abstractNumId w:val="15"/>
  </w:num>
  <w:num w:numId="10">
    <w:abstractNumId w:val="5"/>
  </w:num>
  <w:num w:numId="11">
    <w:abstractNumId w:val="19"/>
  </w:num>
  <w:num w:numId="12">
    <w:abstractNumId w:val="44"/>
  </w:num>
  <w:num w:numId="13">
    <w:abstractNumId w:val="37"/>
  </w:num>
  <w:num w:numId="14">
    <w:abstractNumId w:val="6"/>
  </w:num>
  <w:num w:numId="15">
    <w:abstractNumId w:val="13"/>
  </w:num>
  <w:num w:numId="16">
    <w:abstractNumId w:val="17"/>
  </w:num>
  <w:num w:numId="17">
    <w:abstractNumId w:val="4"/>
  </w:num>
  <w:num w:numId="18">
    <w:abstractNumId w:val="24"/>
  </w:num>
  <w:num w:numId="19">
    <w:abstractNumId w:val="41"/>
  </w:num>
  <w:num w:numId="20">
    <w:abstractNumId w:val="7"/>
  </w:num>
  <w:num w:numId="21">
    <w:abstractNumId w:val="27"/>
  </w:num>
  <w:num w:numId="22">
    <w:abstractNumId w:val="16"/>
  </w:num>
  <w:num w:numId="23">
    <w:abstractNumId w:val="33"/>
  </w:num>
  <w:num w:numId="24">
    <w:abstractNumId w:val="38"/>
  </w:num>
  <w:num w:numId="25">
    <w:abstractNumId w:val="34"/>
  </w:num>
  <w:num w:numId="26">
    <w:abstractNumId w:val="8"/>
  </w:num>
  <w:num w:numId="27">
    <w:abstractNumId w:val="12"/>
  </w:num>
  <w:num w:numId="28">
    <w:abstractNumId w:val="28"/>
  </w:num>
  <w:num w:numId="29">
    <w:abstractNumId w:val="3"/>
  </w:num>
  <w:num w:numId="30">
    <w:abstractNumId w:val="25"/>
  </w:num>
  <w:num w:numId="31">
    <w:abstractNumId w:val="22"/>
  </w:num>
  <w:num w:numId="32">
    <w:abstractNumId w:val="30"/>
  </w:num>
  <w:num w:numId="33">
    <w:abstractNumId w:val="9"/>
  </w:num>
  <w:num w:numId="34">
    <w:abstractNumId w:val="23"/>
  </w:num>
  <w:num w:numId="35">
    <w:abstractNumId w:val="20"/>
  </w:num>
  <w:num w:numId="36">
    <w:abstractNumId w:val="31"/>
  </w:num>
  <w:num w:numId="37">
    <w:abstractNumId w:val="11"/>
  </w:num>
  <w:num w:numId="38">
    <w:abstractNumId w:val="0"/>
  </w:num>
  <w:num w:numId="39">
    <w:abstractNumId w:val="1"/>
  </w:num>
  <w:num w:numId="40">
    <w:abstractNumId w:val="43"/>
  </w:num>
  <w:num w:numId="41">
    <w:abstractNumId w:val="32"/>
  </w:num>
  <w:num w:numId="42">
    <w:abstractNumId w:val="18"/>
  </w:num>
  <w:num w:numId="43">
    <w:abstractNumId w:val="39"/>
  </w:num>
  <w:num w:numId="44">
    <w:abstractNumId w:val="42"/>
  </w:num>
  <w:num w:numId="45">
    <w:abstractNumId w:val="26"/>
  </w:num>
  <w:num w:numId="46">
    <w:abstractNumId w:val="35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CB5"/>
    <w:rsid w:val="00AF3CB5"/>
    <w:rsid w:val="00B6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3CB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C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3C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3CB5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F3CB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Balloon Text"/>
    <w:basedOn w:val="a"/>
    <w:link w:val="a4"/>
    <w:uiPriority w:val="99"/>
    <w:unhideWhenUsed/>
    <w:rsid w:val="00A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F3C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CB5"/>
  </w:style>
  <w:style w:type="paragraph" w:styleId="a7">
    <w:name w:val="footer"/>
    <w:basedOn w:val="a"/>
    <w:link w:val="a8"/>
    <w:uiPriority w:val="99"/>
    <w:unhideWhenUsed/>
    <w:rsid w:val="00AF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CB5"/>
  </w:style>
  <w:style w:type="paragraph" w:styleId="a9">
    <w:name w:val="List Paragraph"/>
    <w:basedOn w:val="a"/>
    <w:uiPriority w:val="34"/>
    <w:qFormat/>
    <w:rsid w:val="00AF3CB5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customStyle="1" w:styleId="-11">
    <w:name w:val="Светлая заливка - Акцент 11"/>
    <w:basedOn w:val="a1"/>
    <w:uiPriority w:val="60"/>
    <w:rsid w:val="00AF3C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етка таблицы1"/>
    <w:basedOn w:val="a1"/>
    <w:uiPriority w:val="59"/>
    <w:rsid w:val="00AF3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F3CB5"/>
    <w:rPr>
      <w:b/>
      <w:bCs/>
    </w:rPr>
  </w:style>
  <w:style w:type="paragraph" w:styleId="ab">
    <w:name w:val="Body Text"/>
    <w:basedOn w:val="a"/>
    <w:link w:val="ac"/>
    <w:qFormat/>
    <w:rsid w:val="00AF3C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rsid w:val="00AF3CB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AF3C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AF3CB5"/>
    <w:pPr>
      <w:widowControl w:val="0"/>
      <w:autoSpaceDE w:val="0"/>
      <w:autoSpaceDN w:val="0"/>
      <w:spacing w:after="0" w:line="240" w:lineRule="auto"/>
      <w:ind w:left="160" w:right="1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d">
    <w:name w:val="Table Grid"/>
    <w:basedOn w:val="a1"/>
    <w:uiPriority w:val="59"/>
    <w:rsid w:val="00AF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AF3CB5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AF3CB5"/>
    <w:pPr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uiPriority w:val="99"/>
    <w:unhideWhenUsed/>
    <w:rsid w:val="00AF3CB5"/>
    <w:rPr>
      <w:color w:val="0000FF"/>
      <w:u w:val="single"/>
    </w:rPr>
  </w:style>
  <w:style w:type="paragraph" w:styleId="af0">
    <w:name w:val="No Spacing"/>
    <w:uiPriority w:val="1"/>
    <w:qFormat/>
    <w:rsid w:val="00AF3C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F3CB5"/>
  </w:style>
  <w:style w:type="character" w:styleId="af1">
    <w:name w:val="Emphasis"/>
    <w:uiPriority w:val="20"/>
    <w:qFormat/>
    <w:rsid w:val="00AF3CB5"/>
    <w:rPr>
      <w:i/>
      <w:iCs/>
    </w:rPr>
  </w:style>
  <w:style w:type="character" w:customStyle="1" w:styleId="af2">
    <w:name w:val="Основной текст_"/>
    <w:link w:val="21"/>
    <w:rsid w:val="00AF3CB5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AF3CB5"/>
    <w:pPr>
      <w:widowControl w:val="0"/>
      <w:shd w:val="clear" w:color="auto" w:fill="FFFFFF"/>
      <w:spacing w:before="900" w:after="0" w:line="269" w:lineRule="exact"/>
      <w:ind w:hanging="360"/>
      <w:jc w:val="both"/>
    </w:pPr>
    <w:rPr>
      <w:spacing w:val="7"/>
    </w:rPr>
  </w:style>
  <w:style w:type="character" w:styleId="af3">
    <w:name w:val="FollowedHyperlink"/>
    <w:rsid w:val="00AF3CB5"/>
    <w:rPr>
      <w:color w:val="800080"/>
      <w:u w:val="single"/>
    </w:rPr>
  </w:style>
  <w:style w:type="table" w:customStyle="1" w:styleId="31">
    <w:name w:val="Сетка таблицы3"/>
    <w:basedOn w:val="a1"/>
    <w:next w:val="ad"/>
    <w:uiPriority w:val="59"/>
    <w:qFormat/>
    <w:rsid w:val="00AF3CB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C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3">
    <w:name w:val="Основной текст + Полужирный1"/>
    <w:aliases w:val="Курсив"/>
    <w:basedOn w:val="a0"/>
    <w:uiPriority w:val="99"/>
    <w:rsid w:val="00AF3CB5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article-header-text">
    <w:name w:val="article-header-text"/>
    <w:basedOn w:val="a"/>
    <w:rsid w:val="00AF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F3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">
    <w:name w:val="c0"/>
    <w:basedOn w:val="a"/>
    <w:rsid w:val="00AF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-size">
    <w:name w:val="file-size"/>
    <w:basedOn w:val="a0"/>
    <w:rsid w:val="00AF3CB5"/>
  </w:style>
  <w:style w:type="paragraph" w:customStyle="1" w:styleId="western">
    <w:name w:val="western"/>
    <w:basedOn w:val="a"/>
    <w:rsid w:val="00AF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itlecontentspan">
    <w:name w:val="organictitlecontentspan"/>
    <w:basedOn w:val="a0"/>
    <w:rsid w:val="00AF3CB5"/>
  </w:style>
  <w:style w:type="character" w:customStyle="1" w:styleId="markedcontent">
    <w:name w:val="markedcontent"/>
    <w:basedOn w:val="a0"/>
    <w:rsid w:val="00AF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sma.prih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3420</Words>
  <Characters>19494</Characters>
  <Application>Microsoft Office Word</Application>
  <DocSecurity>0</DocSecurity>
  <Lines>162</Lines>
  <Paragraphs>45</Paragraphs>
  <ScaleCrop>false</ScaleCrop>
  <Company>Microsoft</Company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Biblio-LEV</dc:creator>
  <cp:keywords/>
  <dc:description/>
  <cp:lastModifiedBy>Biblio-LEV</cp:lastModifiedBy>
  <cp:revision>2</cp:revision>
  <dcterms:created xsi:type="dcterms:W3CDTF">2024-11-08T11:18:00Z</dcterms:created>
  <dcterms:modified xsi:type="dcterms:W3CDTF">2024-11-08T11:18:00Z</dcterms:modified>
</cp:coreProperties>
</file>