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62" w:rsidRPr="009D2AA9" w:rsidRDefault="00B131EB" w:rsidP="00553F90">
      <w:pPr>
        <w:spacing w:line="360" w:lineRule="auto"/>
        <w:jc w:val="center"/>
      </w:pPr>
      <w:r w:rsidRPr="009D2AA9">
        <w:t>ОТЧЕТ О РАБОТЕ</w:t>
      </w:r>
    </w:p>
    <w:p w:rsidR="00042B62" w:rsidRPr="009D2AA9" w:rsidRDefault="00201EEF" w:rsidP="00042B62">
      <w:pPr>
        <w:spacing w:line="360" w:lineRule="auto"/>
        <w:jc w:val="center"/>
      </w:pPr>
      <w:r>
        <w:t>СВЕТЛ</w:t>
      </w:r>
      <w:r w:rsidR="00B131EB" w:rsidRPr="009D2AA9">
        <w:t>ОВСКОЙ ПАВЛЕНКОВСКОЙ БИБЛИОТЕКИ</w:t>
      </w:r>
    </w:p>
    <w:p w:rsidR="00042B62" w:rsidRPr="009D2AA9" w:rsidRDefault="00042B62" w:rsidP="00042B62">
      <w:pPr>
        <w:spacing w:line="360" w:lineRule="auto"/>
        <w:jc w:val="center"/>
      </w:pPr>
      <w:r w:rsidRPr="009D2AA9">
        <w:t>МКУК ЦБС УПРАВЛЕНИЯ КУЛЬТУРЫ</w:t>
      </w:r>
    </w:p>
    <w:p w:rsidR="00042B62" w:rsidRPr="009D2AA9" w:rsidRDefault="00042B62" w:rsidP="00042B62">
      <w:pPr>
        <w:spacing w:line="360" w:lineRule="auto"/>
        <w:jc w:val="center"/>
      </w:pPr>
      <w:r w:rsidRPr="009D2AA9">
        <w:t>ЧЕСМЕНСКОГО МУНИЦИПАЛЬНОГО РАЙОНА</w:t>
      </w:r>
    </w:p>
    <w:p w:rsidR="00042B62" w:rsidRPr="009D2AA9" w:rsidRDefault="00352E02" w:rsidP="00042B62">
      <w:pPr>
        <w:spacing w:line="360" w:lineRule="auto"/>
        <w:jc w:val="center"/>
      </w:pPr>
      <w:r w:rsidRPr="009D2AA9">
        <w:t>ЗА 201</w:t>
      </w:r>
      <w:r w:rsidR="00955F3B">
        <w:t>7</w:t>
      </w:r>
      <w:r w:rsidRPr="009D2AA9">
        <w:t xml:space="preserve"> – 201</w:t>
      </w:r>
      <w:r w:rsidR="00955F3B">
        <w:t>8</w:t>
      </w:r>
      <w:r w:rsidR="00042B62" w:rsidRPr="009D2AA9">
        <w:t>гг.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Название населенного пункта  </w:t>
      </w:r>
      <w:r w:rsidR="00042B62" w:rsidRPr="009D2AA9">
        <w:rPr>
          <w:b/>
          <w:u w:val="single"/>
        </w:rPr>
        <w:t>село Светлое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Название библиотеки </w:t>
      </w:r>
      <w:proofErr w:type="spellStart"/>
      <w:r w:rsidR="00955F3B">
        <w:rPr>
          <w:b/>
          <w:u w:val="single"/>
        </w:rPr>
        <w:t>Светл</w:t>
      </w:r>
      <w:r w:rsidR="00042B62" w:rsidRPr="009D2AA9">
        <w:rPr>
          <w:b/>
          <w:u w:val="single"/>
        </w:rPr>
        <w:t>овская</w:t>
      </w:r>
      <w:proofErr w:type="spellEnd"/>
      <w:r w:rsidRPr="009D2AA9">
        <w:rPr>
          <w:b/>
          <w:u w:val="single"/>
        </w:rPr>
        <w:t xml:space="preserve"> </w:t>
      </w:r>
      <w:r w:rsidR="00042B62" w:rsidRPr="009D2AA9">
        <w:rPr>
          <w:b/>
          <w:u w:val="single"/>
        </w:rPr>
        <w:t xml:space="preserve">сельская </w:t>
      </w:r>
      <w:proofErr w:type="spellStart"/>
      <w:r w:rsidR="00042B62" w:rsidRPr="009D2AA9">
        <w:rPr>
          <w:b/>
          <w:u w:val="single"/>
        </w:rPr>
        <w:t>Павленковская</w:t>
      </w:r>
      <w:proofErr w:type="spellEnd"/>
      <w:r w:rsidR="00042B62" w:rsidRPr="009D2AA9">
        <w:rPr>
          <w:b/>
          <w:u w:val="single"/>
        </w:rPr>
        <w:t xml:space="preserve"> </w:t>
      </w:r>
      <w:r w:rsidRPr="009D2AA9">
        <w:rPr>
          <w:b/>
          <w:u w:val="single"/>
        </w:rPr>
        <w:t xml:space="preserve"> библиотека</w:t>
      </w:r>
      <w:r w:rsidR="00463288">
        <w:rPr>
          <w:b/>
          <w:u w:val="single"/>
        </w:rPr>
        <w:t xml:space="preserve"> (на основании изменения в Уставе МКУК ЦБС Горьковская библиотека переименована на </w:t>
      </w:r>
      <w:proofErr w:type="spellStart"/>
      <w:r w:rsidR="00463288">
        <w:rPr>
          <w:b/>
          <w:u w:val="single"/>
        </w:rPr>
        <w:t>Светловскую</w:t>
      </w:r>
      <w:proofErr w:type="spellEnd"/>
      <w:r w:rsidR="00463288">
        <w:rPr>
          <w:b/>
          <w:u w:val="single"/>
        </w:rPr>
        <w:t xml:space="preserve"> библиотеку)</w:t>
      </w:r>
    </w:p>
    <w:p w:rsidR="00946B94" w:rsidRPr="009D2AA9" w:rsidRDefault="00946B94" w:rsidP="00803913">
      <w:pPr>
        <w:spacing w:line="360" w:lineRule="auto"/>
        <w:jc w:val="both"/>
        <w:rPr>
          <w:b/>
          <w:u w:val="single"/>
        </w:rPr>
      </w:pPr>
      <w:r w:rsidRPr="009D2AA9">
        <w:t xml:space="preserve">Юридический адрес библиотеки     </w:t>
      </w:r>
      <w:r w:rsidR="00042B62" w:rsidRPr="009D2AA9">
        <w:t xml:space="preserve">457 230 </w:t>
      </w:r>
      <w:r w:rsidRPr="009D2AA9">
        <w:rPr>
          <w:b/>
          <w:u w:val="single"/>
        </w:rPr>
        <w:t>Челябинская область</w:t>
      </w:r>
      <w:r w:rsidR="00803913">
        <w:rPr>
          <w:b/>
          <w:u w:val="single"/>
        </w:rPr>
        <w:t xml:space="preserve">, </w:t>
      </w:r>
      <w:r w:rsidRPr="009D2AA9">
        <w:rPr>
          <w:b/>
          <w:u w:val="single"/>
        </w:rPr>
        <w:t>Чесменский район</w:t>
      </w:r>
      <w:r w:rsidR="00803913">
        <w:rPr>
          <w:b/>
          <w:u w:val="single"/>
        </w:rPr>
        <w:t xml:space="preserve">, </w:t>
      </w:r>
      <w:r w:rsidR="00C821B1" w:rsidRPr="009D2AA9">
        <w:rPr>
          <w:b/>
          <w:u w:val="single"/>
        </w:rPr>
        <w:t>с</w:t>
      </w:r>
      <w:r w:rsidR="00042B62" w:rsidRPr="009D2AA9">
        <w:rPr>
          <w:b/>
          <w:u w:val="single"/>
        </w:rPr>
        <w:t>ело Светлое</w:t>
      </w:r>
      <w:r w:rsidR="00803913">
        <w:rPr>
          <w:b/>
          <w:u w:val="single"/>
        </w:rPr>
        <w:t xml:space="preserve">, </w:t>
      </w:r>
      <w:r w:rsidR="00042B62" w:rsidRPr="009D2AA9">
        <w:rPr>
          <w:b/>
          <w:u w:val="single"/>
        </w:rPr>
        <w:t>улица Набережная, дом 14</w:t>
      </w:r>
    </w:p>
    <w:p w:rsidR="00946B94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Телефон </w:t>
      </w:r>
      <w:r w:rsidR="00042B62" w:rsidRPr="009D2AA9">
        <w:rPr>
          <w:b/>
          <w:u w:val="single"/>
        </w:rPr>
        <w:t xml:space="preserve"> нет</w:t>
      </w:r>
    </w:p>
    <w:p w:rsidR="00A26D14" w:rsidRPr="00803913" w:rsidRDefault="00A26D14" w:rsidP="00A26D14">
      <w:pPr>
        <w:jc w:val="both"/>
        <w:rPr>
          <w:szCs w:val="24"/>
        </w:rPr>
      </w:pPr>
      <w:r w:rsidRPr="00A26D14">
        <w:rPr>
          <w:szCs w:val="24"/>
          <w:lang w:val="en-US"/>
        </w:rPr>
        <w:t>Email</w:t>
      </w:r>
      <w:r w:rsidRPr="00A26D14">
        <w:rPr>
          <w:szCs w:val="24"/>
        </w:rPr>
        <w:t>:</w:t>
      </w:r>
      <w:r>
        <w:rPr>
          <w:szCs w:val="24"/>
        </w:rPr>
        <w:t xml:space="preserve"> </w:t>
      </w:r>
      <w:hyperlink r:id="rId6" w:history="1">
        <w:r w:rsidR="00803913" w:rsidRPr="009116D4">
          <w:rPr>
            <w:rStyle w:val="aa"/>
            <w:szCs w:val="24"/>
            <w:lang w:val="en-US"/>
          </w:rPr>
          <w:t>biblio</w:t>
        </w:r>
        <w:r w:rsidR="00803913" w:rsidRPr="009116D4">
          <w:rPr>
            <w:rStyle w:val="aa"/>
            <w:szCs w:val="24"/>
          </w:rPr>
          <w:t>174@</w:t>
        </w:r>
        <w:r w:rsidR="00803913" w:rsidRPr="009116D4">
          <w:rPr>
            <w:rStyle w:val="aa"/>
            <w:szCs w:val="24"/>
            <w:lang w:val="en-US"/>
          </w:rPr>
          <w:t>mail</w:t>
        </w:r>
        <w:r w:rsidR="00803913" w:rsidRPr="009116D4">
          <w:rPr>
            <w:rStyle w:val="aa"/>
            <w:szCs w:val="24"/>
          </w:rPr>
          <w:t>.</w:t>
        </w:r>
        <w:r w:rsidR="00803913" w:rsidRPr="009116D4">
          <w:rPr>
            <w:rStyle w:val="aa"/>
            <w:szCs w:val="24"/>
            <w:lang w:val="en-US"/>
          </w:rPr>
          <w:t>ru</w:t>
        </w:r>
      </w:hyperlink>
      <w:r w:rsidR="00803913">
        <w:rPr>
          <w:szCs w:val="24"/>
        </w:rPr>
        <w:t xml:space="preserve"> 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>Ф.И.О. зав.</w:t>
      </w:r>
      <w:r w:rsidR="00E8537B" w:rsidRPr="009D2AA9">
        <w:t xml:space="preserve"> </w:t>
      </w:r>
      <w:r w:rsidRPr="009D2AA9">
        <w:t xml:space="preserve">филиалом </w:t>
      </w:r>
      <w:r w:rsidR="00042B62" w:rsidRPr="009D2AA9">
        <w:t xml:space="preserve"> - </w:t>
      </w:r>
      <w:r w:rsidR="00803913">
        <w:t xml:space="preserve"> </w:t>
      </w:r>
      <w:proofErr w:type="spellStart"/>
      <w:r w:rsidR="00042B62" w:rsidRPr="009D2AA9">
        <w:rPr>
          <w:b/>
          <w:u w:val="single"/>
        </w:rPr>
        <w:t>Колчанова</w:t>
      </w:r>
      <w:proofErr w:type="spellEnd"/>
      <w:r w:rsidR="00042B62" w:rsidRPr="009D2AA9">
        <w:rPr>
          <w:b/>
          <w:u w:val="single"/>
        </w:rPr>
        <w:t xml:space="preserve"> Лариса Васильевна</w:t>
      </w:r>
    </w:p>
    <w:p w:rsidR="00946B94" w:rsidRPr="009D2AA9" w:rsidRDefault="00946B94" w:rsidP="00946B94">
      <w:pPr>
        <w:spacing w:line="360" w:lineRule="auto"/>
        <w:jc w:val="both"/>
      </w:pPr>
      <w:r w:rsidRPr="009D2AA9">
        <w:t xml:space="preserve">Количество библиотечных работников </w:t>
      </w:r>
      <w:r w:rsidR="00A26D14">
        <w:rPr>
          <w:b/>
          <w:u w:val="single"/>
        </w:rPr>
        <w:t>1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С какого года библиотеке присвоено звание Павленковской   </w:t>
      </w:r>
      <w:r w:rsidR="00042B62" w:rsidRPr="009D2AA9">
        <w:rPr>
          <w:b/>
          <w:u w:val="single"/>
        </w:rPr>
        <w:t>2008</w:t>
      </w:r>
      <w:r w:rsidRPr="009D2AA9">
        <w:rPr>
          <w:b/>
          <w:u w:val="single"/>
        </w:rPr>
        <w:t xml:space="preserve"> г.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С какого года библиотека работает в статусе </w:t>
      </w:r>
      <w:proofErr w:type="gramStart"/>
      <w:r w:rsidRPr="009D2AA9">
        <w:t>Модельной</w:t>
      </w:r>
      <w:proofErr w:type="gramEnd"/>
      <w:r w:rsidRPr="009D2AA9">
        <w:t xml:space="preserve">         </w:t>
      </w:r>
      <w:r w:rsidR="00042B62" w:rsidRPr="009D2AA9">
        <w:rPr>
          <w:b/>
          <w:u w:val="single"/>
        </w:rPr>
        <w:t>нет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Помещение библиотеки находится в </w:t>
      </w:r>
      <w:r w:rsidR="00042B62" w:rsidRPr="009D2AA9">
        <w:t xml:space="preserve"> </w:t>
      </w:r>
      <w:r w:rsidRPr="009D2AA9">
        <w:rPr>
          <w:b/>
          <w:u w:val="single"/>
        </w:rPr>
        <w:t>сельском Доме Культуры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  <w:vertAlign w:val="superscript"/>
        </w:rPr>
      </w:pPr>
      <w:r w:rsidRPr="009D2AA9">
        <w:t xml:space="preserve">Площадь библиотеки  </w:t>
      </w:r>
      <w:r w:rsidR="00042B62" w:rsidRPr="009D2AA9">
        <w:rPr>
          <w:b/>
          <w:u w:val="single"/>
        </w:rPr>
        <w:t>91</w:t>
      </w:r>
      <w:r w:rsidRPr="009D2AA9">
        <w:rPr>
          <w:b/>
          <w:u w:val="single"/>
        </w:rPr>
        <w:t xml:space="preserve"> м</w:t>
      </w:r>
      <w:proofErr w:type="gramStart"/>
      <w:r w:rsidRPr="009D2AA9">
        <w:rPr>
          <w:b/>
          <w:u w:val="single"/>
          <w:vertAlign w:val="superscript"/>
        </w:rPr>
        <w:t>2</w:t>
      </w:r>
      <w:proofErr w:type="gramEnd"/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Температурный режим помещения соответствует норме </w:t>
      </w:r>
      <w:r w:rsidRPr="009D2AA9">
        <w:rPr>
          <w:b/>
          <w:u w:val="single"/>
        </w:rPr>
        <w:t>(18 – 20</w:t>
      </w:r>
      <w:r w:rsidRPr="009D2AA9">
        <w:rPr>
          <w:b/>
          <w:u w:val="single"/>
          <w:vertAlign w:val="superscript"/>
        </w:rPr>
        <w:t>0</w:t>
      </w:r>
      <w:r w:rsidRPr="009D2AA9">
        <w:rPr>
          <w:b/>
          <w:u w:val="single"/>
        </w:rPr>
        <w:t>С)</w:t>
      </w:r>
    </w:p>
    <w:p w:rsidR="009A5C91" w:rsidRPr="009D2AA9" w:rsidRDefault="009A5C91" w:rsidP="009A5C91">
      <w:pPr>
        <w:spacing w:line="360" w:lineRule="auto"/>
        <w:jc w:val="both"/>
      </w:pPr>
      <w:r w:rsidRPr="009D2AA9">
        <w:rPr>
          <w:b/>
          <w:u w:val="single"/>
        </w:rPr>
        <w:t xml:space="preserve">Режим работы библиотеки  </w:t>
      </w:r>
      <w:r w:rsidRPr="009D2AA9">
        <w:t>Понедельник – пятница  12.00 час. -18.00 час</w:t>
      </w:r>
      <w:proofErr w:type="gramStart"/>
      <w:r w:rsidRPr="009D2AA9">
        <w:t>.,</w:t>
      </w:r>
      <w:r w:rsidR="000B3722" w:rsidRPr="009D2AA9">
        <w:t xml:space="preserve"> </w:t>
      </w:r>
      <w:r w:rsidRPr="009D2AA9">
        <w:t xml:space="preserve"> </w:t>
      </w:r>
      <w:proofErr w:type="gramEnd"/>
      <w:r w:rsidRPr="009D2AA9">
        <w:t>суббота 12.00 час. -15.00 час., выходной воскресенье</w:t>
      </w: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 xml:space="preserve">Количество жителей, проживающих в зоне библиотечного обслуживания </w:t>
      </w:r>
      <w:r w:rsidR="00C821B1" w:rsidRPr="009D2AA9">
        <w:rPr>
          <w:b/>
          <w:u w:val="single"/>
        </w:rPr>
        <w:t>12</w:t>
      </w:r>
      <w:r w:rsidR="00955F3B">
        <w:rPr>
          <w:b/>
          <w:u w:val="single"/>
        </w:rPr>
        <w:t>39</w:t>
      </w:r>
    </w:p>
    <w:p w:rsidR="00E41468" w:rsidRPr="009D2AA9" w:rsidRDefault="00946B94" w:rsidP="00553F90">
      <w:pPr>
        <w:spacing w:line="360" w:lineRule="auto"/>
        <w:jc w:val="both"/>
        <w:rPr>
          <w:b/>
          <w:u w:val="single"/>
        </w:rPr>
      </w:pPr>
      <w:r w:rsidRPr="009D2AA9">
        <w:rPr>
          <w:b/>
          <w:u w:val="single"/>
        </w:rPr>
        <w:t>Основные показатели работы библиотеки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1687"/>
        <w:gridCol w:w="1687"/>
        <w:gridCol w:w="1122"/>
        <w:gridCol w:w="1786"/>
        <w:gridCol w:w="1336"/>
      </w:tblGrid>
      <w:tr w:rsidR="00803913" w:rsidRPr="009D2AA9" w:rsidTr="00803913">
        <w:trPr>
          <w:trHeight w:val="360"/>
        </w:trPr>
        <w:tc>
          <w:tcPr>
            <w:tcW w:w="1844" w:type="dxa"/>
            <w:vAlign w:val="center"/>
          </w:tcPr>
          <w:p w:rsidR="00803913" w:rsidRPr="00803913" w:rsidRDefault="00803913" w:rsidP="007F11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2017 г.</w:t>
            </w:r>
          </w:p>
          <w:p w:rsidR="00803913" w:rsidRPr="00803913" w:rsidRDefault="00803913" w:rsidP="00201EEF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На 01.01.2017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2018 г.</w:t>
            </w:r>
          </w:p>
          <w:p w:rsidR="00803913" w:rsidRPr="00803913" w:rsidRDefault="00803913" w:rsidP="00A461D5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На 01.01.2018</w:t>
            </w:r>
          </w:p>
        </w:tc>
        <w:tc>
          <w:tcPr>
            <w:tcW w:w="1122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+</w:t>
            </w:r>
          </w:p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-</w:t>
            </w:r>
          </w:p>
        </w:tc>
        <w:tc>
          <w:tcPr>
            <w:tcW w:w="1786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% выполнения</w:t>
            </w:r>
          </w:p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плана</w:t>
            </w:r>
          </w:p>
        </w:tc>
        <w:tc>
          <w:tcPr>
            <w:tcW w:w="1336" w:type="dxa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На 1.09.2018 г.</w:t>
            </w:r>
          </w:p>
        </w:tc>
      </w:tr>
      <w:tr w:rsidR="00803913" w:rsidRPr="009D2AA9" w:rsidTr="00803913">
        <w:trPr>
          <w:trHeight w:val="360"/>
        </w:trPr>
        <w:tc>
          <w:tcPr>
            <w:tcW w:w="1844" w:type="dxa"/>
            <w:vAlign w:val="center"/>
          </w:tcPr>
          <w:p w:rsidR="00803913" w:rsidRPr="00803913" w:rsidRDefault="00803913" w:rsidP="007F11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Читатели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0B3722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626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628</w:t>
            </w:r>
          </w:p>
        </w:tc>
        <w:tc>
          <w:tcPr>
            <w:tcW w:w="1122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vAlign w:val="center"/>
          </w:tcPr>
          <w:p w:rsidR="00803913" w:rsidRPr="00803913" w:rsidRDefault="00803913" w:rsidP="00727F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507</w:t>
            </w:r>
          </w:p>
        </w:tc>
      </w:tr>
      <w:tr w:rsidR="00803913" w:rsidRPr="009D2AA9" w:rsidTr="00803913">
        <w:trPr>
          <w:trHeight w:val="360"/>
        </w:trPr>
        <w:tc>
          <w:tcPr>
            <w:tcW w:w="1844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Общая книговыдача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9D2AA9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9730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201EEF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9743</w:t>
            </w:r>
          </w:p>
        </w:tc>
        <w:tc>
          <w:tcPr>
            <w:tcW w:w="1122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vAlign w:val="center"/>
          </w:tcPr>
          <w:p w:rsidR="00803913" w:rsidRPr="00803913" w:rsidRDefault="00803913" w:rsidP="00727F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7886</w:t>
            </w:r>
          </w:p>
        </w:tc>
      </w:tr>
      <w:tr w:rsidR="00803913" w:rsidRPr="009D2AA9" w:rsidTr="00803913">
        <w:trPr>
          <w:trHeight w:val="360"/>
        </w:trPr>
        <w:tc>
          <w:tcPr>
            <w:tcW w:w="1844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Посещения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201EEF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4704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201EEF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4712</w:t>
            </w:r>
          </w:p>
        </w:tc>
        <w:tc>
          <w:tcPr>
            <w:tcW w:w="1122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vAlign w:val="center"/>
          </w:tcPr>
          <w:p w:rsidR="00803913" w:rsidRPr="00803913" w:rsidRDefault="00803913" w:rsidP="00727F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3528</w:t>
            </w:r>
          </w:p>
        </w:tc>
      </w:tr>
      <w:tr w:rsidR="00803913" w:rsidRPr="009D2AA9" w:rsidTr="00803913">
        <w:trPr>
          <w:trHeight w:val="360"/>
        </w:trPr>
        <w:tc>
          <w:tcPr>
            <w:tcW w:w="1844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 xml:space="preserve">В т.ч. посещения массовых </w:t>
            </w:r>
            <w:r w:rsidRPr="00803913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201EEF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lastRenderedPageBreak/>
              <w:t>685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201EEF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696</w:t>
            </w:r>
          </w:p>
        </w:tc>
        <w:tc>
          <w:tcPr>
            <w:tcW w:w="1122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vAlign w:val="center"/>
          </w:tcPr>
          <w:p w:rsidR="00803913" w:rsidRPr="00803913" w:rsidRDefault="00803913" w:rsidP="00727F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487</w:t>
            </w:r>
          </w:p>
        </w:tc>
      </w:tr>
      <w:tr w:rsidR="00803913" w:rsidRPr="009D2AA9" w:rsidTr="00803913">
        <w:trPr>
          <w:trHeight w:val="360"/>
        </w:trPr>
        <w:tc>
          <w:tcPr>
            <w:tcW w:w="1844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lastRenderedPageBreak/>
              <w:t>Книжный фонд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A461D5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6067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A461D5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6104</w:t>
            </w:r>
          </w:p>
        </w:tc>
        <w:tc>
          <w:tcPr>
            <w:tcW w:w="1122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03913" w:rsidRPr="00803913" w:rsidRDefault="00803913" w:rsidP="00727F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6153</w:t>
            </w:r>
          </w:p>
        </w:tc>
      </w:tr>
      <w:tr w:rsidR="00803913" w:rsidRPr="009D2AA9" w:rsidTr="00724A80">
        <w:trPr>
          <w:trHeight w:val="360"/>
        </w:trPr>
        <w:tc>
          <w:tcPr>
            <w:tcW w:w="1844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% охвата населения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50,4 %</w:t>
            </w:r>
          </w:p>
        </w:tc>
        <w:tc>
          <w:tcPr>
            <w:tcW w:w="1687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50,4 %</w:t>
            </w:r>
          </w:p>
        </w:tc>
        <w:tc>
          <w:tcPr>
            <w:tcW w:w="1122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  <w:vAlign w:val="center"/>
          </w:tcPr>
          <w:p w:rsidR="00803913" w:rsidRPr="00803913" w:rsidRDefault="00803913" w:rsidP="007F1120">
            <w:pPr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vAlign w:val="center"/>
          </w:tcPr>
          <w:p w:rsidR="00803913" w:rsidRPr="00803913" w:rsidRDefault="00803913" w:rsidP="00727F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3913">
              <w:rPr>
                <w:sz w:val="24"/>
                <w:szCs w:val="24"/>
              </w:rPr>
              <w:t>42%</w:t>
            </w:r>
          </w:p>
        </w:tc>
      </w:tr>
    </w:tbl>
    <w:p w:rsidR="00946B94" w:rsidRPr="00B8718C" w:rsidRDefault="00946B94" w:rsidP="007F1120">
      <w:pPr>
        <w:jc w:val="center"/>
        <w:rPr>
          <w:sz w:val="24"/>
          <w:szCs w:val="24"/>
        </w:rPr>
      </w:pPr>
    </w:p>
    <w:p w:rsidR="00946B94" w:rsidRPr="009D2AA9" w:rsidRDefault="00946B94" w:rsidP="00946B94">
      <w:pPr>
        <w:spacing w:line="360" w:lineRule="auto"/>
        <w:jc w:val="both"/>
        <w:rPr>
          <w:b/>
          <w:u w:val="single"/>
        </w:rPr>
      </w:pPr>
      <w:r w:rsidRPr="009D2AA9">
        <w:t>Количество поступления новой литерату</w:t>
      </w:r>
      <w:r w:rsidR="00D12EB1" w:rsidRPr="009D2AA9">
        <w:t xml:space="preserve">ры </w:t>
      </w:r>
      <w:r w:rsidR="00553F90">
        <w:rPr>
          <w:b/>
          <w:u w:val="single"/>
        </w:rPr>
        <w:t xml:space="preserve">126 </w:t>
      </w:r>
      <w:r w:rsidR="00E046DE" w:rsidRPr="009D2AA9">
        <w:rPr>
          <w:b/>
          <w:u w:val="single"/>
        </w:rPr>
        <w:t xml:space="preserve"> </w:t>
      </w:r>
      <w:r w:rsidR="00352E02" w:rsidRPr="009D2AA9">
        <w:rPr>
          <w:b/>
          <w:u w:val="single"/>
        </w:rPr>
        <w:t>(201</w:t>
      </w:r>
      <w:r w:rsidR="00E20187">
        <w:rPr>
          <w:b/>
          <w:u w:val="single"/>
        </w:rPr>
        <w:t>7</w:t>
      </w:r>
      <w:r w:rsidR="00352E02" w:rsidRPr="009D2AA9">
        <w:rPr>
          <w:b/>
          <w:u w:val="single"/>
        </w:rPr>
        <w:t xml:space="preserve"> год)</w:t>
      </w:r>
      <w:r w:rsidR="00553F90">
        <w:rPr>
          <w:b/>
          <w:u w:val="single"/>
        </w:rPr>
        <w:t xml:space="preserve"> </w:t>
      </w:r>
      <w:r w:rsidR="00900B8D">
        <w:rPr>
          <w:b/>
          <w:u w:val="single"/>
        </w:rPr>
        <w:t xml:space="preserve"> 61 </w:t>
      </w:r>
      <w:proofErr w:type="gramStart"/>
      <w:r w:rsidR="00553C1B" w:rsidRPr="009D2AA9">
        <w:rPr>
          <w:b/>
          <w:u w:val="single"/>
        </w:rPr>
        <w:t xml:space="preserve">( </w:t>
      </w:r>
      <w:proofErr w:type="gramEnd"/>
      <w:r w:rsidR="00553F90">
        <w:rPr>
          <w:b/>
          <w:u w:val="single"/>
        </w:rPr>
        <w:t xml:space="preserve">1-е полугодие </w:t>
      </w:r>
      <w:r w:rsidR="00553C1B" w:rsidRPr="009D2AA9">
        <w:rPr>
          <w:b/>
          <w:u w:val="single"/>
        </w:rPr>
        <w:t>201</w:t>
      </w:r>
      <w:r w:rsidR="00E20187">
        <w:rPr>
          <w:b/>
          <w:u w:val="single"/>
        </w:rPr>
        <w:t>8</w:t>
      </w:r>
      <w:r w:rsidR="00553F90">
        <w:rPr>
          <w:b/>
          <w:u w:val="single"/>
        </w:rPr>
        <w:t xml:space="preserve"> года</w:t>
      </w:r>
      <w:r w:rsidR="00553C1B" w:rsidRPr="009D2AA9">
        <w:rPr>
          <w:b/>
          <w:u w:val="single"/>
        </w:rPr>
        <w:t>)</w:t>
      </w:r>
    </w:p>
    <w:p w:rsidR="00707426" w:rsidRPr="009D2AA9" w:rsidRDefault="00946B94" w:rsidP="00E41468">
      <w:pPr>
        <w:spacing w:line="360" w:lineRule="auto"/>
        <w:jc w:val="both"/>
      </w:pPr>
      <w:r w:rsidRPr="009D2AA9">
        <w:t>Количество периодических изданий, полу</w:t>
      </w:r>
      <w:r w:rsidR="00D12EB1" w:rsidRPr="009D2AA9">
        <w:t>чаемых библиотекой</w:t>
      </w:r>
      <w:r w:rsidR="00707426" w:rsidRPr="009D2AA9">
        <w:t>:</w:t>
      </w:r>
    </w:p>
    <w:p w:rsidR="00707426" w:rsidRPr="009D2AA9" w:rsidRDefault="00201EEF" w:rsidP="00E4146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</w:t>
      </w:r>
      <w:r w:rsidR="005E1D61" w:rsidRPr="009D2AA9">
        <w:rPr>
          <w:b/>
          <w:u w:val="single"/>
        </w:rPr>
        <w:t xml:space="preserve"> </w:t>
      </w:r>
      <w:r w:rsidR="00352E02" w:rsidRPr="009D2AA9">
        <w:rPr>
          <w:b/>
          <w:u w:val="single"/>
        </w:rPr>
        <w:t>наименований (1 полугодие 201</w:t>
      </w:r>
      <w:r>
        <w:rPr>
          <w:b/>
          <w:u w:val="single"/>
        </w:rPr>
        <w:t>8</w:t>
      </w:r>
      <w:r w:rsidR="00D12EB1" w:rsidRPr="009D2AA9">
        <w:rPr>
          <w:b/>
          <w:u w:val="single"/>
        </w:rPr>
        <w:t xml:space="preserve"> года)</w:t>
      </w:r>
    </w:p>
    <w:p w:rsidR="00946B94" w:rsidRPr="009D2AA9" w:rsidRDefault="00352E02" w:rsidP="00E41468">
      <w:pPr>
        <w:spacing w:line="360" w:lineRule="auto"/>
        <w:jc w:val="both"/>
        <w:rPr>
          <w:b/>
          <w:u w:val="single"/>
        </w:rPr>
      </w:pPr>
      <w:r w:rsidRPr="009D2AA9">
        <w:rPr>
          <w:b/>
          <w:u w:val="single"/>
        </w:rPr>
        <w:t xml:space="preserve"> </w:t>
      </w:r>
      <w:r w:rsidR="0030584B">
        <w:rPr>
          <w:b/>
          <w:u w:val="single"/>
        </w:rPr>
        <w:t>5</w:t>
      </w:r>
      <w:r w:rsidRPr="009D2AA9">
        <w:rPr>
          <w:b/>
          <w:u w:val="single"/>
        </w:rPr>
        <w:t xml:space="preserve"> наименований (</w:t>
      </w:r>
      <w:r w:rsidR="0030584B">
        <w:rPr>
          <w:b/>
          <w:u w:val="single"/>
        </w:rPr>
        <w:t xml:space="preserve">2 полугодие </w:t>
      </w:r>
      <w:r w:rsidRPr="009D2AA9">
        <w:rPr>
          <w:b/>
          <w:u w:val="single"/>
        </w:rPr>
        <w:t>201</w:t>
      </w:r>
      <w:r w:rsidR="00201EEF">
        <w:rPr>
          <w:b/>
          <w:u w:val="single"/>
        </w:rPr>
        <w:t>7</w:t>
      </w:r>
      <w:r w:rsidR="007F1120" w:rsidRPr="009D2AA9">
        <w:rPr>
          <w:b/>
          <w:u w:val="single"/>
        </w:rPr>
        <w:t xml:space="preserve"> год)</w:t>
      </w:r>
    </w:p>
    <w:p w:rsidR="00946B94" w:rsidRPr="009D2AA9" w:rsidRDefault="00946B94" w:rsidP="00E41468">
      <w:pPr>
        <w:spacing w:line="360" w:lineRule="auto"/>
        <w:ind w:left="708"/>
        <w:jc w:val="both"/>
        <w:rPr>
          <w:b/>
          <w:u w:val="single"/>
        </w:rPr>
      </w:pPr>
      <w:r w:rsidRPr="009D2AA9">
        <w:t>в т.ч. специальных профессиональны</w:t>
      </w:r>
      <w:r w:rsidR="00D12EB1" w:rsidRPr="009D2AA9">
        <w:t xml:space="preserve">х библиотечных журналов </w:t>
      </w:r>
      <w:r w:rsidR="00E41468" w:rsidRPr="009D2AA9">
        <w:rPr>
          <w:b/>
          <w:u w:val="single"/>
        </w:rPr>
        <w:t>–</w:t>
      </w:r>
      <w:r w:rsidR="00D12EB1" w:rsidRPr="009D2AA9">
        <w:rPr>
          <w:b/>
          <w:u w:val="single"/>
        </w:rPr>
        <w:t xml:space="preserve"> </w:t>
      </w:r>
      <w:r w:rsidR="00E87B7E">
        <w:rPr>
          <w:b/>
          <w:u w:val="single"/>
        </w:rPr>
        <w:t>1</w:t>
      </w:r>
      <w:r w:rsidR="00E41468" w:rsidRPr="009D2AA9">
        <w:rPr>
          <w:b/>
          <w:u w:val="single"/>
        </w:rPr>
        <w:t xml:space="preserve"> наименование </w:t>
      </w:r>
      <w:r w:rsidR="005E1D61" w:rsidRPr="009D2AA9">
        <w:rPr>
          <w:b/>
          <w:u w:val="single"/>
        </w:rPr>
        <w:t xml:space="preserve"> </w:t>
      </w:r>
      <w:r w:rsidR="00E87B7E">
        <w:rPr>
          <w:b/>
          <w:u w:val="single"/>
        </w:rPr>
        <w:t>(Уральский следопыт»)</w:t>
      </w:r>
    </w:p>
    <w:p w:rsidR="00946B94" w:rsidRPr="009D2AA9" w:rsidRDefault="00946B94" w:rsidP="00E41468">
      <w:pPr>
        <w:spacing w:line="360" w:lineRule="auto"/>
        <w:ind w:left="708"/>
        <w:jc w:val="both"/>
        <w:rPr>
          <w:b/>
          <w:u w:val="single"/>
        </w:rPr>
      </w:pPr>
      <w:r w:rsidRPr="009D2AA9">
        <w:t xml:space="preserve">в т.ч. в помощь </w:t>
      </w:r>
      <w:proofErr w:type="gramStart"/>
      <w:r w:rsidRPr="009D2AA9">
        <w:t>с</w:t>
      </w:r>
      <w:proofErr w:type="gramEnd"/>
      <w:r w:rsidRPr="009D2AA9">
        <w:t>/</w:t>
      </w:r>
      <w:proofErr w:type="spellStart"/>
      <w:proofErr w:type="gramStart"/>
      <w:r w:rsidRPr="009D2AA9">
        <w:t>х</w:t>
      </w:r>
      <w:proofErr w:type="spellEnd"/>
      <w:proofErr w:type="gramEnd"/>
      <w:r w:rsidR="00D12EB1" w:rsidRPr="009D2AA9">
        <w:t xml:space="preserve"> производству</w:t>
      </w:r>
      <w:r w:rsidR="001076B2" w:rsidRPr="009D2AA9">
        <w:t xml:space="preserve"> - </w:t>
      </w:r>
      <w:r w:rsidR="00D12EB1" w:rsidRPr="009D2AA9">
        <w:t xml:space="preserve"> </w:t>
      </w:r>
      <w:r w:rsidR="00D12EB1" w:rsidRPr="009D2AA9">
        <w:rPr>
          <w:b/>
          <w:u w:val="single"/>
        </w:rPr>
        <w:t>1 наименование («Сельская новь)</w:t>
      </w:r>
    </w:p>
    <w:p w:rsidR="00946B94" w:rsidRPr="009D2AA9" w:rsidRDefault="00946B94" w:rsidP="00E41468">
      <w:pPr>
        <w:spacing w:line="360" w:lineRule="auto"/>
        <w:jc w:val="both"/>
        <w:rPr>
          <w:b/>
          <w:u w:val="single"/>
        </w:rPr>
      </w:pPr>
      <w:r w:rsidRPr="009D2AA9">
        <w:t xml:space="preserve">Количество пунктов выдачи и передвижек  </w:t>
      </w:r>
      <w:r w:rsidR="00D12EB1" w:rsidRPr="009D2AA9">
        <w:rPr>
          <w:b/>
          <w:u w:val="single"/>
        </w:rPr>
        <w:t>- нет</w:t>
      </w:r>
    </w:p>
    <w:p w:rsidR="00946B94" w:rsidRPr="009D2AA9" w:rsidRDefault="00946B94" w:rsidP="00E41468">
      <w:pPr>
        <w:spacing w:line="360" w:lineRule="auto"/>
        <w:ind w:left="708"/>
        <w:jc w:val="both"/>
        <w:rPr>
          <w:b/>
          <w:u w:val="single"/>
        </w:rPr>
      </w:pPr>
      <w:r w:rsidRPr="009D2AA9">
        <w:t xml:space="preserve">в них читателей </w:t>
      </w:r>
      <w:r w:rsidR="00D12EB1" w:rsidRPr="009D2AA9">
        <w:rPr>
          <w:b/>
          <w:u w:val="single"/>
        </w:rPr>
        <w:t xml:space="preserve"> нет</w:t>
      </w:r>
    </w:p>
    <w:p w:rsidR="005236EA" w:rsidRDefault="005236EA" w:rsidP="005236EA">
      <w:pPr>
        <w:rPr>
          <w:b/>
        </w:rPr>
      </w:pPr>
      <w:r>
        <w:t xml:space="preserve">          </w:t>
      </w:r>
      <w:r w:rsidR="00946B94" w:rsidRPr="009D2AA9">
        <w:t xml:space="preserve">книговыдача </w:t>
      </w:r>
      <w:r w:rsidR="00D12EB1" w:rsidRPr="009D2AA9">
        <w:rPr>
          <w:b/>
          <w:u w:val="single"/>
        </w:rPr>
        <w:t xml:space="preserve"> нет</w:t>
      </w:r>
      <w:r w:rsidRPr="005236EA">
        <w:rPr>
          <w:b/>
        </w:rPr>
        <w:t xml:space="preserve"> </w:t>
      </w:r>
    </w:p>
    <w:p w:rsidR="00C06FB6" w:rsidRDefault="00C06FB6" w:rsidP="00C06FB6">
      <w:pPr>
        <w:rPr>
          <w:b/>
          <w:u w:val="single"/>
        </w:rPr>
      </w:pPr>
    </w:p>
    <w:p w:rsidR="00463288" w:rsidRDefault="00463288" w:rsidP="005236EA">
      <w:pPr>
        <w:jc w:val="center"/>
        <w:rPr>
          <w:b/>
          <w:u w:val="single"/>
        </w:rPr>
      </w:pPr>
      <w:r>
        <w:rPr>
          <w:b/>
          <w:u w:val="single"/>
        </w:rPr>
        <w:t>Позиционирование библиотеки:</w:t>
      </w:r>
    </w:p>
    <w:p w:rsidR="00463288" w:rsidRDefault="00463288" w:rsidP="005236EA">
      <w:pPr>
        <w:jc w:val="center"/>
        <w:rPr>
          <w:b/>
          <w:u w:val="single"/>
        </w:rPr>
      </w:pPr>
    </w:p>
    <w:p w:rsidR="005236EA" w:rsidRPr="00803913" w:rsidRDefault="00201EEF" w:rsidP="005236EA">
      <w:pPr>
        <w:jc w:val="center"/>
        <w:rPr>
          <w:b/>
          <w:u w:val="single"/>
        </w:rPr>
      </w:pPr>
      <w:proofErr w:type="spellStart"/>
      <w:r w:rsidRPr="00803913">
        <w:rPr>
          <w:b/>
          <w:u w:val="single"/>
        </w:rPr>
        <w:t>Светл</w:t>
      </w:r>
      <w:r w:rsidR="005236EA" w:rsidRPr="00803913">
        <w:rPr>
          <w:b/>
          <w:u w:val="single"/>
        </w:rPr>
        <w:t>овская</w:t>
      </w:r>
      <w:proofErr w:type="spellEnd"/>
      <w:r w:rsidR="005236EA" w:rsidRPr="00803913">
        <w:rPr>
          <w:b/>
          <w:u w:val="single"/>
        </w:rPr>
        <w:t xml:space="preserve"> библиотека – библиотека семейного чтения</w:t>
      </w:r>
    </w:p>
    <w:p w:rsidR="005236EA" w:rsidRPr="009D2AA9" w:rsidRDefault="005236EA" w:rsidP="005236EA">
      <w:pPr>
        <w:jc w:val="center"/>
      </w:pPr>
    </w:p>
    <w:p w:rsidR="005236EA" w:rsidRPr="00F87052" w:rsidRDefault="00201EEF" w:rsidP="005236EA">
      <w:pPr>
        <w:jc w:val="both"/>
      </w:pPr>
      <w:r>
        <w:t>Основная тема работы Светл</w:t>
      </w:r>
      <w:r w:rsidR="005236EA" w:rsidRPr="009D2AA9">
        <w:t xml:space="preserve">овской библиотеки – это </w:t>
      </w:r>
      <w:r w:rsidR="005236EA" w:rsidRPr="009D2AA9">
        <w:rPr>
          <w:b/>
        </w:rPr>
        <w:t>семейное чтение</w:t>
      </w:r>
      <w:r w:rsidR="005236EA" w:rsidRPr="009D2AA9">
        <w:t xml:space="preserve">. Девиз библиотеки </w:t>
      </w:r>
      <w:r w:rsidR="005236EA" w:rsidRPr="009D2AA9">
        <w:rPr>
          <w:b/>
        </w:rPr>
        <w:t>«Каждой семье книгу!»,</w:t>
      </w:r>
      <w:r w:rsidR="005236EA" w:rsidRPr="009D2AA9">
        <w:t xml:space="preserve"> поэтому формирование культуры чтения</w:t>
      </w:r>
      <w:r w:rsidR="0030584B">
        <w:t>, общения и досуга в семье</w:t>
      </w:r>
      <w:r w:rsidR="005236EA" w:rsidRPr="009D2AA9">
        <w:t xml:space="preserve"> – одно из основных направлений в работе. Углубленно библиотека работает в этом направлении более 10 лет.</w:t>
      </w:r>
    </w:p>
    <w:p w:rsidR="005236EA" w:rsidRPr="009D2AA9" w:rsidRDefault="005236EA" w:rsidP="00201EEF">
      <w:pPr>
        <w:jc w:val="both"/>
      </w:pPr>
      <w:r w:rsidRPr="009D2AA9">
        <w:t xml:space="preserve">Ежегодно в библиотеке создаются программы работы по семейному чтению и темы программ очень разнообразны: </w:t>
      </w:r>
      <w:proofErr w:type="gramStart"/>
      <w:r w:rsidR="00201EEF">
        <w:t xml:space="preserve">«Семейная полка», </w:t>
      </w:r>
      <w:r w:rsidRPr="009D2AA9">
        <w:t xml:space="preserve">«Папа, мама, я – читающая семья» «Семья основа всех основ», </w:t>
      </w:r>
      <w:r>
        <w:t>«Семейный ковчег»,</w:t>
      </w:r>
      <w:r w:rsidRPr="009D2AA9">
        <w:t xml:space="preserve">   и другие.</w:t>
      </w:r>
      <w:proofErr w:type="gramEnd"/>
      <w:r w:rsidRPr="009D2AA9">
        <w:t xml:space="preserve"> </w:t>
      </w:r>
      <w:r w:rsidR="00F87052">
        <w:t>Около трех лет в библиотеке работает клуб «</w:t>
      </w:r>
      <w:proofErr w:type="spellStart"/>
      <w:r w:rsidR="00F87052">
        <w:t>СемьЯ</w:t>
      </w:r>
      <w:proofErr w:type="spellEnd"/>
      <w:r w:rsidR="00F87052">
        <w:t xml:space="preserve">». </w:t>
      </w:r>
      <w:r w:rsidRPr="009D2AA9">
        <w:t>Основными задачами являются: объединение усилий библиотеки и семьи в приобщение детей к чтению; оказание помощи родителям в их педагогическом самообразовании; знакомство детей и взрослых с лучшей детской литературой.</w:t>
      </w:r>
      <w:r>
        <w:t xml:space="preserve"> В этом направлении библиотека вплотную работает с детским садом и общеобразовательной школой.</w:t>
      </w:r>
      <w:r w:rsidR="00201EEF">
        <w:t xml:space="preserve"> </w:t>
      </w:r>
    </w:p>
    <w:p w:rsidR="00946B94" w:rsidRPr="009D2AA9" w:rsidRDefault="00946B94" w:rsidP="00553F90">
      <w:pPr>
        <w:spacing w:line="360" w:lineRule="auto"/>
        <w:jc w:val="both"/>
        <w:rPr>
          <w:b/>
          <w:u w:val="single"/>
        </w:rPr>
      </w:pPr>
    </w:p>
    <w:p w:rsidR="00C06FB6" w:rsidRDefault="00C06FB6" w:rsidP="00E4146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Основные события года:</w:t>
      </w:r>
    </w:p>
    <w:p w:rsidR="00C06FB6" w:rsidRDefault="00C06FB6" w:rsidP="00C06FB6">
      <w:pPr>
        <w:pStyle w:val="a3"/>
        <w:numPr>
          <w:ilvl w:val="0"/>
          <w:numId w:val="24"/>
        </w:numPr>
        <w:spacing w:line="360" w:lineRule="auto"/>
        <w:jc w:val="both"/>
      </w:pPr>
      <w:r w:rsidRPr="00C06FB6">
        <w:t>Съемки сюжета для 1 канала</w:t>
      </w:r>
      <w:r>
        <w:t xml:space="preserve"> о традициях русского народа</w:t>
      </w:r>
    </w:p>
    <w:p w:rsidR="00C06FB6" w:rsidRDefault="00C06FB6" w:rsidP="00C06FB6">
      <w:pPr>
        <w:pStyle w:val="a3"/>
        <w:numPr>
          <w:ilvl w:val="0"/>
          <w:numId w:val="24"/>
        </w:numPr>
        <w:spacing w:line="360" w:lineRule="auto"/>
        <w:jc w:val="both"/>
      </w:pPr>
      <w:r>
        <w:lastRenderedPageBreak/>
        <w:t>Участие в областном библиотечном фестивале «Вместе Мы Россия: диалог культур народов Южного Урала» (представление русской культуры и кухни).</w:t>
      </w:r>
    </w:p>
    <w:p w:rsidR="00C06FB6" w:rsidRDefault="00C06FB6" w:rsidP="00C06FB6">
      <w:pPr>
        <w:pStyle w:val="a3"/>
        <w:numPr>
          <w:ilvl w:val="0"/>
          <w:numId w:val="24"/>
        </w:numPr>
        <w:spacing w:line="360" w:lineRule="auto"/>
        <w:jc w:val="both"/>
      </w:pPr>
      <w:r>
        <w:t>Работа в рамках Президентского Гранта по проекту «Земля, где дружат все народы».</w:t>
      </w:r>
    </w:p>
    <w:p w:rsidR="00863B6F" w:rsidRPr="00C06FB6" w:rsidRDefault="00863B6F" w:rsidP="00863B6F">
      <w:pPr>
        <w:pStyle w:val="a3"/>
        <w:numPr>
          <w:ilvl w:val="0"/>
          <w:numId w:val="24"/>
        </w:numPr>
        <w:spacing w:line="360" w:lineRule="auto"/>
        <w:jc w:val="both"/>
      </w:pPr>
      <w:r w:rsidRPr="00863B6F">
        <w:t xml:space="preserve">В Чесменском районе 18-19 августа состоялся второй </w:t>
      </w:r>
      <w:proofErr w:type="spellStart"/>
      <w:r w:rsidRPr="00863B6F">
        <w:t>этно-пленэр</w:t>
      </w:r>
      <w:proofErr w:type="spellEnd"/>
      <w:r w:rsidRPr="00863B6F">
        <w:t xml:space="preserve"> Гильдии художников Южного Урала. Тема: «Казачество. Русская культура». </w:t>
      </w:r>
      <w:r>
        <w:t>Встреча в Селе Светлое</w:t>
      </w:r>
      <w:proofErr w:type="gramStart"/>
      <w:r>
        <w:t>.</w:t>
      </w:r>
      <w:proofErr w:type="gramEnd"/>
      <w:r w:rsidRPr="00863B6F">
        <w:t xml:space="preserve"> В пленэре приняли участие мастера из Челябинска, Пласта, </w:t>
      </w:r>
      <w:proofErr w:type="spellStart"/>
      <w:r w:rsidRPr="00863B6F">
        <w:t>Увелки</w:t>
      </w:r>
      <w:proofErr w:type="spellEnd"/>
      <w:r w:rsidRPr="00863B6F">
        <w:t xml:space="preserve">, Чесменского района. Два дня плотной работы, три населённых пункта, десятки этюдов, зарисовок и масса впечатлений! Второй пленэр в Чесме, как и первый, был не только «художественным», но и гастрономическим. Отведали настоящую казачью кухню: щей, блинов с гречкой, </w:t>
      </w:r>
      <w:proofErr w:type="spellStart"/>
      <w:r w:rsidRPr="00863B6F">
        <w:t>курника</w:t>
      </w:r>
      <w:proofErr w:type="spellEnd"/>
      <w:r w:rsidRPr="00863B6F">
        <w:t>, холодца, яблок печёных</w:t>
      </w:r>
      <w:proofErr w:type="gramStart"/>
      <w:r w:rsidRPr="00863B6F">
        <w:t>… П</w:t>
      </w:r>
      <w:proofErr w:type="gramEnd"/>
      <w:r w:rsidRPr="00863B6F">
        <w:t xml:space="preserve">о пути к натуре, бывали и на экскурсиях. По итогам пленэра, в декабре в Чесме откроется вставка работ художников. </w:t>
      </w:r>
    </w:p>
    <w:p w:rsidR="006A2818" w:rsidRDefault="00946B94" w:rsidP="00E41468">
      <w:pPr>
        <w:spacing w:line="360" w:lineRule="auto"/>
        <w:jc w:val="both"/>
        <w:rPr>
          <w:b/>
          <w:u w:val="single"/>
        </w:rPr>
      </w:pPr>
      <w:r w:rsidRPr="009D2AA9">
        <w:rPr>
          <w:b/>
          <w:u w:val="single"/>
        </w:rPr>
        <w:t xml:space="preserve">Работа по содержанию: </w:t>
      </w:r>
    </w:p>
    <w:p w:rsidR="006A2818" w:rsidRDefault="006A2818" w:rsidP="00E4146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Клубы по интересам</w:t>
      </w:r>
    </w:p>
    <w:p w:rsidR="005E6616" w:rsidRDefault="006A2818" w:rsidP="005E6616">
      <w:pPr>
        <w:spacing w:before="240"/>
        <w:ind w:firstLine="440"/>
        <w:jc w:val="both"/>
      </w:pPr>
      <w:r w:rsidRPr="009D2AA9">
        <w:t>В библиотеке создан</w:t>
      </w:r>
      <w:r>
        <w:t>ы  и работают  четыре клуба:</w:t>
      </w:r>
      <w:r w:rsidRPr="009D2AA9">
        <w:t xml:space="preserve"> </w:t>
      </w:r>
      <w:proofErr w:type="spellStart"/>
      <w:r w:rsidRPr="006A2818">
        <w:t>краеведческо-патриотический</w:t>
      </w:r>
      <w:proofErr w:type="spellEnd"/>
      <w:r w:rsidRPr="006A2818">
        <w:t xml:space="preserve"> клуб «Память»</w:t>
      </w:r>
      <w:r w:rsidRPr="009D2AA9">
        <w:t>,</w:t>
      </w:r>
      <w:r>
        <w:t xml:space="preserve"> «Семь Я», «ЗОЖ» (Зрелость, опыт, жизнелюбие), «</w:t>
      </w:r>
      <w:proofErr w:type="gramStart"/>
      <w:r>
        <w:t>Очумелые</w:t>
      </w:r>
      <w:proofErr w:type="gramEnd"/>
      <w:r w:rsidR="005E6616">
        <w:t xml:space="preserve"> ручки», а так же кукольный театр «МАСКАРАД». </w:t>
      </w:r>
    </w:p>
    <w:p w:rsidR="006A2818" w:rsidRPr="009D2AA9" w:rsidRDefault="005E6616" w:rsidP="00B30935">
      <w:pPr>
        <w:spacing w:before="240"/>
        <w:ind w:firstLine="440"/>
        <w:jc w:val="both"/>
      </w:pPr>
      <w:r>
        <w:t xml:space="preserve">      </w:t>
      </w:r>
      <w:r w:rsidR="006A2818">
        <w:t>В клубе «Память» занимаются и дети</w:t>
      </w:r>
      <w:r w:rsidR="00185AF3">
        <w:t>,</w:t>
      </w:r>
      <w:r w:rsidR="006A2818">
        <w:t xml:space="preserve"> и взрослые читатели. Ими </w:t>
      </w:r>
      <w:r w:rsidR="006A2818" w:rsidRPr="009D2AA9">
        <w:t>ведет</w:t>
      </w:r>
      <w:r w:rsidR="006A2818">
        <w:t>ся</w:t>
      </w:r>
      <w:r w:rsidR="006A2818" w:rsidRPr="009D2AA9">
        <w:t xml:space="preserve"> сбор информации по истории поселка,</w:t>
      </w:r>
      <w:r w:rsidR="00185AF3">
        <w:t xml:space="preserve"> биографиям первоцелинников. </w:t>
      </w:r>
      <w:r w:rsidR="006A2818">
        <w:t xml:space="preserve"> </w:t>
      </w:r>
      <w:r w:rsidR="00185AF3">
        <w:t>Продолжается работа по</w:t>
      </w:r>
      <w:r w:rsidR="006A2818">
        <w:t xml:space="preserve"> программ</w:t>
      </w:r>
      <w:r w:rsidR="00185AF3">
        <w:t xml:space="preserve">е «Файлы памяти» - </w:t>
      </w:r>
      <w:r w:rsidR="006A2818">
        <w:t>сб</w:t>
      </w:r>
      <w:r w:rsidR="00185AF3">
        <w:t>и</w:t>
      </w:r>
      <w:r w:rsidR="006A2818">
        <w:t>р</w:t>
      </w:r>
      <w:r w:rsidR="00185AF3">
        <w:t>ается</w:t>
      </w:r>
      <w:r w:rsidR="006A2818">
        <w:t xml:space="preserve"> </w:t>
      </w:r>
      <w:r w:rsidR="003A536E">
        <w:t xml:space="preserve">и накапливается </w:t>
      </w:r>
      <w:r w:rsidR="006A2818">
        <w:t>информации о ветеранах ВОВ проживавших в нашем  селе.</w:t>
      </w:r>
      <w:r w:rsidR="00B30935">
        <w:t xml:space="preserve"> </w:t>
      </w:r>
      <w:r w:rsidR="00185AF3">
        <w:t>Воспоминания и рассказы родственников подкрепл</w:t>
      </w:r>
      <w:r w:rsidR="00205D41">
        <w:t xml:space="preserve">яются информацией с официальных </w:t>
      </w:r>
      <w:r w:rsidR="00185AF3">
        <w:t>сайт</w:t>
      </w:r>
      <w:r w:rsidR="00205D41">
        <w:t>ов.</w:t>
      </w:r>
      <w:r w:rsidR="00185AF3">
        <w:t xml:space="preserve"> </w:t>
      </w:r>
      <w:r w:rsidR="00B30935">
        <w:t xml:space="preserve">Участниками клуба организуется встречи с проживающим в селе участником ВОВ.  </w:t>
      </w:r>
      <w:r w:rsidR="00201EEF">
        <w:t>Ежегодно</w:t>
      </w:r>
      <w:r w:rsidR="00B30935">
        <w:t xml:space="preserve"> в</w:t>
      </w:r>
      <w:r w:rsidR="00185AF3">
        <w:t xml:space="preserve"> торжественном шествии, от памятника «Первоцелинникам» до мемориальной плиты ветеранов ВОВ, </w:t>
      </w:r>
      <w:r w:rsidR="00B30935">
        <w:t xml:space="preserve">«проходит» </w:t>
      </w:r>
      <w:r w:rsidR="00185AF3">
        <w:t>«Бессмертный полк».</w:t>
      </w:r>
      <w:r w:rsidR="006A2818" w:rsidRPr="009D2AA9">
        <w:t xml:space="preserve"> </w:t>
      </w:r>
      <w:r w:rsidR="00B30935">
        <w:t>В день «Неизвестного солдата» у мемориальной плиты участниками клуба был проведен митинг, посвященный памяти погибших защитников Родины</w:t>
      </w:r>
      <w:r w:rsidR="00ED74AE">
        <w:t>,</w:t>
      </w:r>
      <w:r w:rsidR="00B30935">
        <w:t xml:space="preserve"> с возложением</w:t>
      </w:r>
      <w:r w:rsidR="00ED74AE">
        <w:t xml:space="preserve"> гирлянды.</w:t>
      </w:r>
      <w:r w:rsidR="00B30935">
        <w:t xml:space="preserve"> </w:t>
      </w:r>
    </w:p>
    <w:p w:rsidR="00F86D6E" w:rsidRDefault="005236EA" w:rsidP="00E87B7E">
      <w:pPr>
        <w:ind w:firstLine="440"/>
        <w:jc w:val="both"/>
      </w:pPr>
      <w:r>
        <w:t>Клуб «Семь Я» достаточно</w:t>
      </w:r>
      <w:r w:rsidR="00BB53B5">
        <w:t xml:space="preserve"> молодой, но заняты в нем не только молодые родители, а так, же читатели,</w:t>
      </w:r>
      <w:r>
        <w:t xml:space="preserve"> </w:t>
      </w:r>
      <w:r w:rsidR="00BB53B5">
        <w:t>с богатым семейным опытом. Его девиз «Ребенок учится тому, что видит у себя в дому, родители пример ему». На заседаниях клуба</w:t>
      </w:r>
      <w:r>
        <w:t xml:space="preserve"> обсуждаются такие темы, как – Семейные традиции и обряды; </w:t>
      </w:r>
      <w:r w:rsidR="005E6616">
        <w:lastRenderedPageBreak/>
        <w:t>Смертельный интернет</w:t>
      </w:r>
      <w:r>
        <w:t xml:space="preserve">; </w:t>
      </w:r>
      <w:r w:rsidR="00294C8B">
        <w:t>Ребенок идет в школу, Любимая книга семьи, Воспитание в труде и.т.д.</w:t>
      </w:r>
      <w:r w:rsidR="00294C8B" w:rsidRPr="00294C8B">
        <w:t xml:space="preserve"> </w:t>
      </w:r>
      <w:r w:rsidR="00294C8B" w:rsidRPr="009D2AA9">
        <w:t xml:space="preserve">Такие семьи, как </w:t>
      </w:r>
      <w:r w:rsidR="003A536E" w:rsidRPr="009D2AA9">
        <w:t>Ахметов</w:t>
      </w:r>
      <w:r w:rsidR="003A536E">
        <w:t>ы</w:t>
      </w:r>
      <w:r w:rsidR="003A536E" w:rsidRPr="009D2AA9">
        <w:t>,</w:t>
      </w:r>
      <w:r w:rsidR="003A536E">
        <w:t xml:space="preserve"> </w:t>
      </w:r>
      <w:r w:rsidR="00294C8B">
        <w:t>Горбуновы,</w:t>
      </w:r>
      <w:r w:rsidR="00294C8B" w:rsidRPr="009D2AA9">
        <w:t xml:space="preserve"> </w:t>
      </w:r>
      <w:proofErr w:type="spellStart"/>
      <w:r w:rsidR="00294C8B">
        <w:t>Мерхайдаровы</w:t>
      </w:r>
      <w:proofErr w:type="spellEnd"/>
      <w:r w:rsidR="00294C8B">
        <w:t>,</w:t>
      </w:r>
      <w:r w:rsidR="003A536E">
        <w:t xml:space="preserve">  </w:t>
      </w:r>
      <w:proofErr w:type="spellStart"/>
      <w:r w:rsidR="003A536E">
        <w:t>Квардаковы</w:t>
      </w:r>
      <w:proofErr w:type="spellEnd"/>
      <w:r w:rsidR="003A536E">
        <w:t xml:space="preserve">, </w:t>
      </w:r>
      <w:r w:rsidR="00294C8B">
        <w:t>Виноградовы, Саватеевы, Третьяк, Белобородо</w:t>
      </w:r>
      <w:r w:rsidR="00ED74AE">
        <w:t>в</w:t>
      </w:r>
      <w:r w:rsidR="00294C8B">
        <w:t>ы</w:t>
      </w:r>
      <w:r w:rsidR="00294C8B" w:rsidRPr="009D2AA9">
        <w:t>,</w:t>
      </w:r>
      <w:r w:rsidR="00294C8B">
        <w:t xml:space="preserve"> </w:t>
      </w:r>
      <w:r w:rsidR="00294C8B" w:rsidRPr="009D2AA9">
        <w:t xml:space="preserve"> </w:t>
      </w:r>
      <w:proofErr w:type="spellStart"/>
      <w:r w:rsidR="00294C8B" w:rsidRPr="009D2AA9">
        <w:t>Кофтун</w:t>
      </w:r>
      <w:proofErr w:type="spellEnd"/>
      <w:r w:rsidR="003A536E">
        <w:t xml:space="preserve">, </w:t>
      </w:r>
      <w:proofErr w:type="spellStart"/>
      <w:r w:rsidR="003A536E">
        <w:t>Такме</w:t>
      </w:r>
      <w:r w:rsidR="00294C8B">
        <w:t>ниновы</w:t>
      </w:r>
      <w:proofErr w:type="spellEnd"/>
      <w:r w:rsidR="00294C8B">
        <w:t xml:space="preserve">, </w:t>
      </w:r>
      <w:r w:rsidR="00294C8B" w:rsidRPr="009D2AA9">
        <w:t xml:space="preserve"> являются лучшими читающими семьями. Более 20 лет посещает библиотеку пенсионерка </w:t>
      </w:r>
      <w:proofErr w:type="spellStart"/>
      <w:r w:rsidR="00294C8B">
        <w:t>Мерхайдарова</w:t>
      </w:r>
      <w:proofErr w:type="spellEnd"/>
      <w:r w:rsidR="00294C8B">
        <w:t xml:space="preserve"> М.П.,</w:t>
      </w:r>
      <w:r w:rsidR="00ED74AE">
        <w:t xml:space="preserve"> Белобородова М.А., Власова В.А.</w:t>
      </w:r>
      <w:r w:rsidR="00294C8B">
        <w:t xml:space="preserve"> Такие читатели, как Анастасия Гаврилова,</w:t>
      </w:r>
      <w:r w:rsidR="00294C8B" w:rsidRPr="009D2AA9">
        <w:t xml:space="preserve"> </w:t>
      </w:r>
      <w:r w:rsidR="00294C8B">
        <w:t>Екатерина</w:t>
      </w:r>
      <w:r w:rsidR="00294C8B" w:rsidRPr="009D2AA9">
        <w:t xml:space="preserve"> </w:t>
      </w:r>
      <w:proofErr w:type="spellStart"/>
      <w:r w:rsidR="00294C8B" w:rsidRPr="009D2AA9">
        <w:t>Вихреева</w:t>
      </w:r>
      <w:proofErr w:type="spellEnd"/>
      <w:r w:rsidR="00294C8B">
        <w:t>,</w:t>
      </w:r>
      <w:r w:rsidR="00F86D6E">
        <w:t xml:space="preserve"> Аслан Нуриев, </w:t>
      </w:r>
      <w:r w:rsidR="00294C8B">
        <w:t>Яна Лосева, Виктория Пастухова</w:t>
      </w:r>
      <w:r w:rsidR="003A536E">
        <w:t>, Яна</w:t>
      </w:r>
      <w:r w:rsidR="00ED74AE">
        <w:t xml:space="preserve"> и Виктория</w:t>
      </w:r>
      <w:r w:rsidR="00294C8B">
        <w:t xml:space="preserve"> </w:t>
      </w:r>
      <w:proofErr w:type="spellStart"/>
      <w:r w:rsidR="00ED74AE">
        <w:t>Смаркаловы</w:t>
      </w:r>
      <w:proofErr w:type="spellEnd"/>
      <w:r w:rsidR="00ED74AE" w:rsidRPr="009D2AA9">
        <w:t xml:space="preserve"> </w:t>
      </w:r>
      <w:r w:rsidR="00294C8B" w:rsidRPr="009D2AA9">
        <w:t xml:space="preserve">– постоянные участники мероприятий. </w:t>
      </w:r>
    </w:p>
    <w:p w:rsidR="008626D0" w:rsidRDefault="00F86D6E" w:rsidP="00E87B7E">
      <w:pPr>
        <w:ind w:firstLine="440"/>
        <w:jc w:val="both"/>
      </w:pPr>
      <w:r>
        <w:t>Клуб «ЗОЖ» собрал в свои ряды достаточно зрелых людей, но имеющих очень активную жизненную позицию, потому-то им все интересно, и познать компьютер, и поговорить о литературе и поэзии, а также о здоровом питании и спорте.</w:t>
      </w:r>
      <w:r w:rsidR="00D20304">
        <w:t xml:space="preserve"> Интересны нашим читателям тематические вечера</w:t>
      </w:r>
      <w:r w:rsidR="00ED74AE">
        <w:t>. За прошедший год читатели не раз собирались в тесном кругу</w:t>
      </w:r>
      <w:r w:rsidR="008626D0">
        <w:t xml:space="preserve"> по различной тематике:</w:t>
      </w:r>
    </w:p>
    <w:p w:rsidR="00F86D6E" w:rsidRDefault="008626D0" w:rsidP="00BB53B5">
      <w:pPr>
        <w:jc w:val="both"/>
      </w:pPr>
      <w:r>
        <w:t xml:space="preserve"> « Здравствуй осень золотая», «Поговорим о пользе чая»,</w:t>
      </w:r>
      <w:r w:rsidR="00D20304">
        <w:t xml:space="preserve"> «</w:t>
      </w:r>
      <w:r>
        <w:t xml:space="preserve">Раз в Крещенский вечерок», </w:t>
      </w:r>
      <w:r w:rsidR="00C63446">
        <w:t>«Новогодние встречи»</w:t>
      </w:r>
      <w:r w:rsidR="00D20304">
        <w:t xml:space="preserve"> и.т.д.</w:t>
      </w:r>
      <w:r w:rsidR="00F86D6E">
        <w:t xml:space="preserve"> Создается костяк любителей «норвежской ходьбы»</w:t>
      </w:r>
      <w:r w:rsidR="00F87052">
        <w:t>. Участники клуба помогают</w:t>
      </w:r>
      <w:r w:rsidR="00D20304">
        <w:t xml:space="preserve"> подготовить</w:t>
      </w:r>
      <w:r w:rsidR="00F87052">
        <w:t xml:space="preserve"> и </w:t>
      </w:r>
      <w:r w:rsidR="00A021F7">
        <w:t xml:space="preserve"> </w:t>
      </w:r>
      <w:r w:rsidR="00F87052">
        <w:t xml:space="preserve">активно принимают участие в различных мероприятиях, проводимых в библиотеке, как для взрослых, так и для детей. </w:t>
      </w:r>
    </w:p>
    <w:p w:rsidR="006A2818" w:rsidRPr="009D2AA9" w:rsidRDefault="00F86D6E" w:rsidP="00742D52">
      <w:pPr>
        <w:ind w:firstLine="440"/>
        <w:jc w:val="both"/>
        <w:rPr>
          <w:b/>
          <w:u w:val="single"/>
        </w:rPr>
      </w:pPr>
      <w:r>
        <w:t>Клуб «</w:t>
      </w:r>
      <w:proofErr w:type="gramStart"/>
      <w:r>
        <w:t>Очумелые</w:t>
      </w:r>
      <w:proofErr w:type="gramEnd"/>
      <w:r>
        <w:t xml:space="preserve"> ручки» </w:t>
      </w:r>
      <w:r w:rsidR="000B1C35">
        <w:t>для юных и творческих читателей.</w:t>
      </w:r>
      <w:r>
        <w:t xml:space="preserve"> </w:t>
      </w:r>
      <w:r w:rsidR="000B1C35">
        <w:t xml:space="preserve"> </w:t>
      </w:r>
      <w:r w:rsidR="002A1966">
        <w:t xml:space="preserve"> </w:t>
      </w:r>
      <w:r w:rsidR="00E87B7E">
        <w:t xml:space="preserve"> В течение</w:t>
      </w:r>
      <w:r w:rsidR="00A021F7">
        <w:t xml:space="preserve"> всего года читатели занимаются в клубе «посезонно»: в ноябре открывается «Мастерская Дедушки Мороза» и мы делаем </w:t>
      </w:r>
      <w:r w:rsidR="009B2EE4">
        <w:t>«н</w:t>
      </w:r>
      <w:r w:rsidR="00A021F7">
        <w:t>овогодние</w:t>
      </w:r>
      <w:r w:rsidR="009B2EE4">
        <w:t>»</w:t>
      </w:r>
      <w:r w:rsidR="00A021F7">
        <w:t xml:space="preserve"> поделки,</w:t>
      </w:r>
      <w:r w:rsidR="003A536E">
        <w:t xml:space="preserve"> наши читатели являются постоянными участниками </w:t>
      </w:r>
      <w:r w:rsidR="00D82BC5">
        <w:t>различных новогодних конкурсах. В этом году в библиотеке прошел конкурс «Самая старая новогодняя игрушка»</w:t>
      </w:r>
      <w:r w:rsidR="005A2DD5">
        <w:t>. Все собранные игрушки были отреставрированы читателями.  П</w:t>
      </w:r>
      <w:r w:rsidR="00A021F7">
        <w:t xml:space="preserve">осле нового года </w:t>
      </w:r>
      <w:r w:rsidR="005A2DD5">
        <w:t xml:space="preserve">изготовляются </w:t>
      </w:r>
      <w:r w:rsidR="00A021F7">
        <w:t>различные мелкие сувениры к «Масленичной ярмарке»  и «Пасхальному благовесту», летом свободная тема</w:t>
      </w:r>
      <w:r w:rsidR="002A1966">
        <w:t>.</w:t>
      </w:r>
      <w:r w:rsidR="00A021F7" w:rsidRPr="00A021F7">
        <w:t xml:space="preserve"> </w:t>
      </w:r>
      <w:r w:rsidR="00742D52">
        <w:t xml:space="preserve"> Увлеченно, например, в этом году ребята создавали </w:t>
      </w:r>
      <w:r w:rsidR="000B1C35">
        <w:t>гостью символизирующую времена года: мисс осень, зима и лето.  Любимым занятием ребят является изготовление поделок из природного материала, из цветной бумаги и шитье различных «пряничных» игрушек</w:t>
      </w:r>
      <w:r w:rsidR="00EE2A74">
        <w:t>, в этом году это собачки.</w:t>
      </w:r>
    </w:p>
    <w:p w:rsidR="00475C8B" w:rsidRPr="009D2AA9" w:rsidRDefault="00812DA9" w:rsidP="00C72FF0">
      <w:pPr>
        <w:jc w:val="both"/>
        <w:rPr>
          <w:b/>
          <w:u w:val="single"/>
        </w:rPr>
      </w:pPr>
      <w:r w:rsidRPr="009D2AA9">
        <w:tab/>
      </w:r>
      <w:r w:rsidRPr="009D2AA9">
        <w:tab/>
      </w:r>
      <w:r w:rsidR="00F87052">
        <w:t xml:space="preserve"> </w:t>
      </w:r>
    </w:p>
    <w:p w:rsidR="001031AE" w:rsidRPr="009D2AA9" w:rsidRDefault="00946B94" w:rsidP="00C72FF0">
      <w:pPr>
        <w:jc w:val="both"/>
        <w:rPr>
          <w:b/>
          <w:u w:val="single"/>
        </w:rPr>
      </w:pPr>
      <w:r w:rsidRPr="009D2AA9">
        <w:rPr>
          <w:b/>
          <w:u w:val="single"/>
        </w:rPr>
        <w:t>Краеведческая, поисковая работа</w:t>
      </w:r>
      <w:r w:rsidR="00812DA9" w:rsidRPr="009D2AA9">
        <w:rPr>
          <w:b/>
          <w:u w:val="single"/>
        </w:rPr>
        <w:t xml:space="preserve"> </w:t>
      </w:r>
    </w:p>
    <w:p w:rsidR="00E41468" w:rsidRPr="009D2AA9" w:rsidRDefault="00E41468" w:rsidP="00C72FF0">
      <w:pPr>
        <w:jc w:val="both"/>
        <w:rPr>
          <w:b/>
          <w:u w:val="single"/>
        </w:rPr>
      </w:pPr>
    </w:p>
    <w:p w:rsidR="00F87052" w:rsidRDefault="00812DA9" w:rsidP="00F87052">
      <w:pPr>
        <w:ind w:firstLine="440"/>
        <w:jc w:val="both"/>
      </w:pPr>
      <w:r w:rsidRPr="00500863">
        <w:t>Краеведческая тема</w:t>
      </w:r>
      <w:r w:rsidRPr="009D2AA9">
        <w:t xml:space="preserve"> – по-прежнему</w:t>
      </w:r>
      <w:r w:rsidR="00500863">
        <w:t xml:space="preserve"> остается </w:t>
      </w:r>
      <w:r w:rsidRPr="009D2AA9">
        <w:t xml:space="preserve"> одн</w:t>
      </w:r>
      <w:r w:rsidR="00500863">
        <w:t xml:space="preserve">ой </w:t>
      </w:r>
      <w:r w:rsidRPr="009D2AA9">
        <w:t xml:space="preserve"> из основн</w:t>
      </w:r>
      <w:r w:rsidR="00500863">
        <w:t>ых в работе библиотеки. Её</w:t>
      </w:r>
      <w:r w:rsidRPr="009D2AA9">
        <w:t xml:space="preserve"> цель – приобщить читателей к изучению истории родного края, его природы, жизни и творчества людей, оставивших заметный след в истории родного</w:t>
      </w:r>
      <w:r w:rsidR="00EE2A74">
        <w:t xml:space="preserve"> села и края.</w:t>
      </w:r>
      <w:r w:rsidR="00F87052" w:rsidRPr="009D2AA9">
        <w:t xml:space="preserve"> </w:t>
      </w:r>
      <w:r w:rsidR="00F87052">
        <w:t xml:space="preserve">Регулярно библиотека проводин встречи </w:t>
      </w:r>
      <w:r w:rsidR="00F87052" w:rsidRPr="009D2AA9">
        <w:t xml:space="preserve"> с первоцелинниками, местными старожилами,</w:t>
      </w:r>
      <w:r w:rsidR="00F87052">
        <w:t xml:space="preserve"> с людьми, оставившими яркий след в истории не только нашего села, но и района. А документально подтвержденные воспоминания, пополняют информационный фонд:</w:t>
      </w:r>
      <w:r w:rsidR="00F87052" w:rsidRPr="009D2AA9">
        <w:t xml:space="preserve"> </w:t>
      </w:r>
      <w:r w:rsidR="00F87052">
        <w:t>создания и строительства</w:t>
      </w:r>
      <w:r w:rsidR="00F87052" w:rsidRPr="009D2AA9">
        <w:t xml:space="preserve"> совхоза</w:t>
      </w:r>
      <w:r w:rsidR="00F87052" w:rsidRPr="00F87052">
        <w:t xml:space="preserve"> </w:t>
      </w:r>
      <w:r w:rsidR="00F87052" w:rsidRPr="009D2AA9">
        <w:t>им. М. Горького,</w:t>
      </w:r>
      <w:r w:rsidR="00F87052">
        <w:t xml:space="preserve"> подборки биографических данных легендарных людей,</w:t>
      </w:r>
      <w:r w:rsidR="00F87052" w:rsidRPr="009D2AA9">
        <w:t xml:space="preserve"> истории создания </w:t>
      </w:r>
      <w:r w:rsidR="00F87052">
        <w:t>различных организаций</w:t>
      </w:r>
      <w:r w:rsidR="00D20304">
        <w:t xml:space="preserve"> молодого хозяйства,</w:t>
      </w:r>
      <w:r w:rsidR="00F87052" w:rsidRPr="009D2AA9">
        <w:t xml:space="preserve"> истории семей,</w:t>
      </w:r>
      <w:r w:rsidR="00267CC5">
        <w:t xml:space="preserve"> заселявших </w:t>
      </w:r>
      <w:r w:rsidR="00F87052">
        <w:t xml:space="preserve">целинные земли. </w:t>
      </w:r>
      <w:r w:rsidR="00D20304" w:rsidRPr="009D2AA9">
        <w:t>Деятельность библиотеки в области краеведения нашла отражение в создании краеведческого уголка</w:t>
      </w:r>
      <w:r w:rsidR="00D20304">
        <w:t>, обсуждении краеведческих книг.</w:t>
      </w:r>
    </w:p>
    <w:p w:rsidR="00500863" w:rsidRDefault="00F87052" w:rsidP="00F87052">
      <w:pPr>
        <w:ind w:firstLine="440"/>
        <w:jc w:val="both"/>
      </w:pPr>
      <w:r>
        <w:lastRenderedPageBreak/>
        <w:t xml:space="preserve">Ежегодно в канун дня образования </w:t>
      </w:r>
      <w:r w:rsidR="00A2246C">
        <w:t xml:space="preserve">нашего села, </w:t>
      </w:r>
      <w:r>
        <w:t xml:space="preserve">Чесменского района и Челябинской области </w:t>
      </w:r>
      <w:r w:rsidR="00500863">
        <w:t xml:space="preserve">библиотека </w:t>
      </w:r>
      <w:r>
        <w:t xml:space="preserve"> проводи</w:t>
      </w:r>
      <w:r w:rsidR="00500863">
        <w:t>т</w:t>
      </w:r>
      <w:r>
        <w:t xml:space="preserve"> ря</w:t>
      </w:r>
      <w:r w:rsidR="00A2246C">
        <w:t>д мероприятий по истории села,</w:t>
      </w:r>
      <w:r>
        <w:t xml:space="preserve"> района и области</w:t>
      </w:r>
      <w:r w:rsidR="00500863">
        <w:t>,</w:t>
      </w:r>
      <w:r>
        <w:t xml:space="preserve"> используя в работе информацию из своего фонда, по средствам презентаций, анкетирования,</w:t>
      </w:r>
      <w:r w:rsidRPr="009D2AA9">
        <w:t xml:space="preserve"> </w:t>
      </w:r>
      <w:r>
        <w:t>проведения</w:t>
      </w:r>
      <w:r w:rsidRPr="009D2AA9">
        <w:t xml:space="preserve"> кон</w:t>
      </w:r>
      <w:r>
        <w:t>курсов сочинений</w:t>
      </w:r>
      <w:r w:rsidRPr="009D2AA9">
        <w:t xml:space="preserve">, </w:t>
      </w:r>
      <w:r w:rsidR="00500863">
        <w:t>интеллектуального ринга «История далекая и близкая», викторины «Юный краевед». По мере поступления новинок книжного фонда проводится обзор и знакомство с поступившей литературой «Мой путеводитель»</w:t>
      </w:r>
      <w:r w:rsidR="00A2246C">
        <w:t>, «Челябинская область»</w:t>
      </w:r>
      <w:r w:rsidR="00500863">
        <w:t xml:space="preserve">. </w:t>
      </w:r>
    </w:p>
    <w:p w:rsidR="00500863" w:rsidRPr="00E87B7E" w:rsidRDefault="00D20304" w:rsidP="00E87B7E">
      <w:pPr>
        <w:ind w:firstLine="440"/>
        <w:jc w:val="both"/>
      </w:pPr>
      <w:r>
        <w:t xml:space="preserve"> </w:t>
      </w:r>
    </w:p>
    <w:p w:rsidR="00500863" w:rsidRPr="009D2AA9" w:rsidRDefault="00463288" w:rsidP="00500863">
      <w:pPr>
        <w:jc w:val="both"/>
        <w:rPr>
          <w:b/>
          <w:u w:val="single"/>
        </w:rPr>
      </w:pPr>
      <w:r>
        <w:rPr>
          <w:b/>
          <w:u w:val="single"/>
        </w:rPr>
        <w:t xml:space="preserve">Работа по </w:t>
      </w:r>
      <w:r w:rsidR="00500863" w:rsidRPr="009D2AA9">
        <w:rPr>
          <w:b/>
          <w:u w:val="single"/>
        </w:rPr>
        <w:t>Прог</w:t>
      </w:r>
      <w:r>
        <w:rPr>
          <w:b/>
          <w:u w:val="single"/>
        </w:rPr>
        <w:t xml:space="preserve">раммам </w:t>
      </w:r>
    </w:p>
    <w:p w:rsidR="00500863" w:rsidRPr="009D2AA9" w:rsidRDefault="00500863" w:rsidP="00500863">
      <w:pPr>
        <w:jc w:val="both"/>
        <w:rPr>
          <w:b/>
          <w:u w:val="single"/>
        </w:rPr>
      </w:pPr>
    </w:p>
    <w:p w:rsidR="00500863" w:rsidRPr="009D2AA9" w:rsidRDefault="00500863" w:rsidP="00500863">
      <w:pPr>
        <w:jc w:val="both"/>
        <w:rPr>
          <w:u w:val="single"/>
        </w:rPr>
      </w:pPr>
      <w:r w:rsidRPr="009D2AA9">
        <w:rPr>
          <w:u w:val="single"/>
        </w:rPr>
        <w:t>Основные программы работы библиотеки:</w:t>
      </w:r>
    </w:p>
    <w:p w:rsidR="00500863" w:rsidRDefault="00500863" w:rsidP="00500863">
      <w:pPr>
        <w:numPr>
          <w:ilvl w:val="0"/>
          <w:numId w:val="9"/>
        </w:numPr>
        <w:jc w:val="both"/>
      </w:pPr>
      <w:r w:rsidRPr="009D2AA9">
        <w:t>«Семейное чтение»;</w:t>
      </w:r>
    </w:p>
    <w:p w:rsidR="00500863" w:rsidRPr="009D2AA9" w:rsidRDefault="00500863" w:rsidP="00500863">
      <w:pPr>
        <w:numPr>
          <w:ilvl w:val="0"/>
          <w:numId w:val="9"/>
        </w:numPr>
        <w:jc w:val="both"/>
      </w:pPr>
      <w:r>
        <w:t>«Урал – опорный край державы»</w:t>
      </w:r>
    </w:p>
    <w:p w:rsidR="00500863" w:rsidRPr="009D2AA9" w:rsidRDefault="00500863" w:rsidP="00500863">
      <w:pPr>
        <w:numPr>
          <w:ilvl w:val="0"/>
          <w:numId w:val="9"/>
        </w:numPr>
        <w:jc w:val="both"/>
      </w:pPr>
      <w:r w:rsidRPr="009D2AA9">
        <w:t xml:space="preserve"> «Мой край – частица России»; </w:t>
      </w:r>
    </w:p>
    <w:p w:rsidR="00500863" w:rsidRDefault="00500863" w:rsidP="00500863">
      <w:pPr>
        <w:numPr>
          <w:ilvl w:val="0"/>
          <w:numId w:val="9"/>
        </w:numPr>
        <w:jc w:val="both"/>
      </w:pPr>
      <w:r w:rsidRPr="009D2AA9">
        <w:t>«Книжной дорогой мудрости»;</w:t>
      </w:r>
    </w:p>
    <w:p w:rsidR="005E6616" w:rsidRDefault="005E6616" w:rsidP="00500863">
      <w:pPr>
        <w:numPr>
          <w:ilvl w:val="0"/>
          <w:numId w:val="9"/>
        </w:numPr>
        <w:jc w:val="both"/>
      </w:pPr>
      <w:r>
        <w:t>«Хочешь изменить мир – начни с себя»</w:t>
      </w:r>
    </w:p>
    <w:p w:rsidR="00500863" w:rsidRPr="009D2AA9" w:rsidRDefault="00500863" w:rsidP="00500863">
      <w:pPr>
        <w:numPr>
          <w:ilvl w:val="0"/>
          <w:numId w:val="9"/>
        </w:numPr>
        <w:jc w:val="both"/>
      </w:pPr>
      <w:r>
        <w:t>«Файлы памяти»;</w:t>
      </w:r>
    </w:p>
    <w:p w:rsidR="00500863" w:rsidRPr="009D2AA9" w:rsidRDefault="00500863" w:rsidP="00500863">
      <w:pPr>
        <w:numPr>
          <w:ilvl w:val="0"/>
          <w:numId w:val="9"/>
        </w:numPr>
        <w:jc w:val="both"/>
      </w:pPr>
      <w:r w:rsidRPr="009D2AA9">
        <w:t xml:space="preserve"> </w:t>
      </w:r>
      <w:r>
        <w:t>«</w:t>
      </w:r>
      <w:r w:rsidR="00897BA1">
        <w:t>Правовая полка</w:t>
      </w:r>
      <w:r>
        <w:t>»</w:t>
      </w:r>
      <w:r w:rsidRPr="009D2AA9">
        <w:t>;</w:t>
      </w:r>
    </w:p>
    <w:p w:rsidR="00500863" w:rsidRDefault="00500863" w:rsidP="00500863">
      <w:pPr>
        <w:numPr>
          <w:ilvl w:val="0"/>
          <w:numId w:val="9"/>
        </w:numPr>
        <w:jc w:val="both"/>
      </w:pPr>
      <w:r w:rsidRPr="009D2AA9">
        <w:t xml:space="preserve">  Библиотека и духовная культура нации.</w:t>
      </w:r>
    </w:p>
    <w:p w:rsidR="00D20304" w:rsidRPr="009D2AA9" w:rsidRDefault="00D20304" w:rsidP="00500863">
      <w:pPr>
        <w:numPr>
          <w:ilvl w:val="0"/>
          <w:numId w:val="9"/>
        </w:numPr>
        <w:jc w:val="both"/>
      </w:pPr>
      <w:r>
        <w:t>Экологические привычки</w:t>
      </w:r>
    </w:p>
    <w:p w:rsidR="00864D87" w:rsidRDefault="00864D87" w:rsidP="00F87052">
      <w:pPr>
        <w:jc w:val="both"/>
      </w:pPr>
    </w:p>
    <w:p w:rsidR="00FF4114" w:rsidRDefault="00500863" w:rsidP="00FF4114">
      <w:pPr>
        <w:ind w:firstLine="442"/>
        <w:jc w:val="both"/>
      </w:pPr>
      <w:r>
        <w:t xml:space="preserve"> Основу работы библиотеки составл</w:t>
      </w:r>
      <w:r w:rsidR="00E87B7E">
        <w:t xml:space="preserve">яют вышеперечисленные программы, </w:t>
      </w:r>
      <w:r>
        <w:t>по каждой из которой  проходят различные мероприятия, книжные выставки, библиографические уроки и беседы. Работа планируется в соответствии с тематикой года и календарем знаменательных и памятных дат.</w:t>
      </w:r>
    </w:p>
    <w:p w:rsidR="00EE2A74" w:rsidRDefault="00A76C92" w:rsidP="00EE2A74">
      <w:pPr>
        <w:ind w:firstLine="442"/>
        <w:jc w:val="both"/>
      </w:pPr>
      <w:r>
        <w:t>Семейное чтение, влияние семьи на личность, всестороннее развитие ребенка в семь, семейные традиции все эти аспекты были отражены в работе библиотеки по направлению «Семейное чтение». Круглый год создавались и обновлялись тематические полки, обзоры, книжные выставки:</w:t>
      </w:r>
    </w:p>
    <w:p w:rsidR="00A76C92" w:rsidRDefault="00A76C92" w:rsidP="00A76C92">
      <w:pPr>
        <w:pStyle w:val="a3"/>
        <w:numPr>
          <w:ilvl w:val="0"/>
          <w:numId w:val="23"/>
        </w:numPr>
        <w:jc w:val="both"/>
      </w:pPr>
      <w:r w:rsidRPr="009D2AA9">
        <w:t>«</w:t>
      </w:r>
      <w:r>
        <w:t>Книги</w:t>
      </w:r>
      <w:r w:rsidR="00E87B7E">
        <w:t>,</w:t>
      </w:r>
      <w:r>
        <w:t xml:space="preserve"> открывающие мир»;</w:t>
      </w:r>
    </w:p>
    <w:p w:rsidR="00EE2A74" w:rsidRDefault="00EE2A74" w:rsidP="00A76C92">
      <w:pPr>
        <w:pStyle w:val="a3"/>
        <w:numPr>
          <w:ilvl w:val="0"/>
          <w:numId w:val="23"/>
        </w:numPr>
        <w:jc w:val="both"/>
      </w:pPr>
      <w:r>
        <w:t>«Семейная полка»</w:t>
      </w:r>
    </w:p>
    <w:p w:rsidR="00A76C92" w:rsidRDefault="00A76C92" w:rsidP="00A76C92">
      <w:pPr>
        <w:pStyle w:val="a3"/>
        <w:numPr>
          <w:ilvl w:val="0"/>
          <w:numId w:val="23"/>
        </w:numPr>
        <w:jc w:val="both"/>
      </w:pPr>
      <w:r w:rsidRPr="009D2AA9">
        <w:t xml:space="preserve"> «</w:t>
      </w:r>
      <w:r>
        <w:t>Можно ли все знать</w:t>
      </w:r>
      <w:r w:rsidRPr="009D2AA9">
        <w:t>»</w:t>
      </w:r>
      <w:r>
        <w:t>;</w:t>
      </w:r>
    </w:p>
    <w:p w:rsidR="00A76C92" w:rsidRDefault="00A76C92" w:rsidP="00A76C92">
      <w:pPr>
        <w:pStyle w:val="a3"/>
        <w:numPr>
          <w:ilvl w:val="0"/>
          <w:numId w:val="23"/>
        </w:numPr>
        <w:jc w:val="both"/>
      </w:pPr>
      <w:r>
        <w:t xml:space="preserve"> «Прочли сами – прочтите детям»;</w:t>
      </w:r>
    </w:p>
    <w:p w:rsidR="00A76C92" w:rsidRDefault="00A76C92" w:rsidP="00A76C92">
      <w:pPr>
        <w:pStyle w:val="a3"/>
        <w:numPr>
          <w:ilvl w:val="0"/>
          <w:numId w:val="23"/>
        </w:numPr>
        <w:jc w:val="both"/>
      </w:pPr>
      <w:r w:rsidRPr="009D2AA9">
        <w:t xml:space="preserve">«Не </w:t>
      </w:r>
      <w:r>
        <w:t>теряй времени – читай»;</w:t>
      </w:r>
    </w:p>
    <w:p w:rsidR="00A76C92" w:rsidRDefault="00A76C92" w:rsidP="00A76C92">
      <w:pPr>
        <w:pStyle w:val="a3"/>
        <w:numPr>
          <w:ilvl w:val="0"/>
          <w:numId w:val="23"/>
        </w:numPr>
        <w:jc w:val="both"/>
      </w:pPr>
      <w:r>
        <w:t xml:space="preserve"> «Дом</w:t>
      </w:r>
      <w:r w:rsidR="00E87B7E">
        <w:t>,</w:t>
      </w:r>
      <w:r>
        <w:t xml:space="preserve"> в котором я живу»;</w:t>
      </w:r>
    </w:p>
    <w:p w:rsidR="00A76C92" w:rsidRDefault="00A76C92" w:rsidP="00A76C92">
      <w:pPr>
        <w:pStyle w:val="a3"/>
        <w:numPr>
          <w:ilvl w:val="0"/>
          <w:numId w:val="23"/>
        </w:numPr>
        <w:jc w:val="both"/>
      </w:pPr>
      <w:r w:rsidRPr="009D2AA9">
        <w:t xml:space="preserve"> «Здоровая семья</w:t>
      </w:r>
      <w:r w:rsidR="001D6082">
        <w:t xml:space="preserve"> </w:t>
      </w:r>
      <w:r>
        <w:t>- здоровое государство</w:t>
      </w:r>
      <w:r w:rsidRPr="009D2AA9">
        <w:t>»</w:t>
      </w:r>
      <w:r>
        <w:t>;</w:t>
      </w:r>
    </w:p>
    <w:p w:rsidR="00A76C92" w:rsidRPr="009D2AA9" w:rsidRDefault="00A76C92" w:rsidP="00A76C92">
      <w:pPr>
        <w:pStyle w:val="a3"/>
        <w:numPr>
          <w:ilvl w:val="0"/>
          <w:numId w:val="23"/>
        </w:numPr>
        <w:jc w:val="both"/>
      </w:pPr>
      <w:r>
        <w:t xml:space="preserve"> «Я давно хочу знать».</w:t>
      </w:r>
    </w:p>
    <w:p w:rsidR="00A76C92" w:rsidRPr="00A76C92" w:rsidRDefault="00A76C92" w:rsidP="00A76C92">
      <w:pPr>
        <w:ind w:firstLine="442"/>
        <w:jc w:val="both"/>
      </w:pPr>
      <w:r>
        <w:t>Беседа – одна из составляющих в работе би</w:t>
      </w:r>
      <w:r w:rsidR="00E87B7E">
        <w:t>блиотеки с читателями. В течение</w:t>
      </w:r>
      <w:r>
        <w:t xml:space="preserve"> года прошел ц</w:t>
      </w:r>
      <w:r w:rsidRPr="00A76C92">
        <w:t xml:space="preserve">икл бесед </w:t>
      </w:r>
      <w:r w:rsidRPr="00A76C92">
        <w:rPr>
          <w:b/>
        </w:rPr>
        <w:t>«В кругу семьи»</w:t>
      </w:r>
      <w:r w:rsidRPr="00A76C92">
        <w:t>: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 xml:space="preserve">Родина начинается с семьи («Белый пароход» Ч. Айтматов) 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>Чтобы сын был гражданином (</w:t>
      </w:r>
      <w:r w:rsidR="00A509D8">
        <w:t>«Повесть о настоящем человеке» Б. Полевой,</w:t>
      </w:r>
      <w:r w:rsidR="00E87B7E">
        <w:t xml:space="preserve"> </w:t>
      </w:r>
      <w:r w:rsidRPr="00A76C92">
        <w:t>«Военная тайна» А.Гайдар, «Русский характер» А. Толстого);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 xml:space="preserve">«Воспитание в труде» (Д. </w:t>
      </w:r>
      <w:proofErr w:type="spellStart"/>
      <w:r w:rsidRPr="00A76C92">
        <w:t>Родари</w:t>
      </w:r>
      <w:proofErr w:type="spellEnd"/>
      <w:r w:rsidRPr="00A76C92">
        <w:t xml:space="preserve"> «Ремёсла»);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>«Волшебный мир сказки»;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lastRenderedPageBreak/>
        <w:t xml:space="preserve">«Мы играем» (Ч. </w:t>
      </w:r>
      <w:proofErr w:type="spellStart"/>
      <w:r w:rsidRPr="00A76C92">
        <w:t>Янчарский</w:t>
      </w:r>
      <w:proofErr w:type="spellEnd"/>
      <w:r w:rsidRPr="00A76C92">
        <w:t xml:space="preserve"> «Приключения Мишки </w:t>
      </w:r>
      <w:proofErr w:type="spellStart"/>
      <w:r w:rsidRPr="00A76C92">
        <w:t>Ушастика</w:t>
      </w:r>
      <w:proofErr w:type="spellEnd"/>
      <w:r w:rsidRPr="00A76C92">
        <w:t>»);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>Беседа «как хорошо уметь читать»;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 xml:space="preserve">«Любимая книга семьи» - </w:t>
      </w:r>
      <w:r w:rsidR="00A509D8">
        <w:t>(А. Толстой</w:t>
      </w:r>
      <w:r w:rsidR="00D20304">
        <w:t xml:space="preserve"> </w:t>
      </w:r>
      <w:r>
        <w:t xml:space="preserve"> «</w:t>
      </w:r>
      <w:r w:rsidR="00A509D8">
        <w:t>Приключения Буратино…</w:t>
      </w:r>
      <w:r>
        <w:t>»);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 xml:space="preserve">«Читаем всей семьей» («О чём болит душа» - Ч. Айтматов «Плаха», «Первый учитель», В. Быков «Волчья стая», Г. </w:t>
      </w:r>
      <w:proofErr w:type="spellStart"/>
      <w:r w:rsidRPr="00A76C92">
        <w:t>Троепольский</w:t>
      </w:r>
      <w:proofErr w:type="spellEnd"/>
      <w:r w:rsidRPr="00A76C92">
        <w:t xml:space="preserve"> «Белый </w:t>
      </w:r>
      <w:proofErr w:type="spellStart"/>
      <w:r w:rsidRPr="00A76C92">
        <w:t>Бим</w:t>
      </w:r>
      <w:proofErr w:type="spellEnd"/>
      <w:r w:rsidRPr="00A76C92">
        <w:t xml:space="preserve"> Черное Ухо»</w:t>
      </w:r>
      <w:r w:rsidR="005E6616">
        <w:t>, Е. Ильина «Четвертая высота»</w:t>
      </w:r>
      <w:r w:rsidR="00A509D8">
        <w:t>, Ж. Верн «Дети капитана Гранта», «Вокруг света за 80 дней»</w:t>
      </w:r>
      <w:r w:rsidRPr="00A76C92">
        <w:t>);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>«Дом, в котором я живу» с разделами «Полезные советы», «Классный уголок», «Сказочный шкаф», «Семейный календарь»;</w:t>
      </w:r>
    </w:p>
    <w:p w:rsidR="00A76C92" w:rsidRPr="00A76C92" w:rsidRDefault="00A76C92" w:rsidP="00A76C92">
      <w:pPr>
        <w:numPr>
          <w:ilvl w:val="0"/>
          <w:numId w:val="10"/>
        </w:numPr>
        <w:jc w:val="both"/>
      </w:pPr>
      <w:r w:rsidRPr="00A76C92">
        <w:t>Досуг в семье. Современная литература  для детей и родителей;</w:t>
      </w:r>
    </w:p>
    <w:p w:rsidR="00A76C92" w:rsidRPr="00A76C92" w:rsidRDefault="00A76C92" w:rsidP="00A76C92">
      <w:pPr>
        <w:pStyle w:val="a3"/>
        <w:numPr>
          <w:ilvl w:val="0"/>
          <w:numId w:val="10"/>
        </w:numPr>
      </w:pPr>
      <w:r w:rsidRPr="00A76C92">
        <w:t>«Семейная грамотность» о Славянской письменности и культуре;</w:t>
      </w:r>
    </w:p>
    <w:p w:rsidR="00A76C92" w:rsidRPr="00A76C92" w:rsidRDefault="00A76C92" w:rsidP="00A76C92">
      <w:pPr>
        <w:ind w:firstLine="708"/>
      </w:pPr>
      <w:r w:rsidRPr="00A76C92">
        <w:t>- книги в нашем доме;</w:t>
      </w:r>
    </w:p>
    <w:p w:rsidR="00A76C92" w:rsidRPr="00A76C92" w:rsidRDefault="00A76C92" w:rsidP="00A76C92">
      <w:pPr>
        <w:ind w:left="720"/>
        <w:jc w:val="both"/>
      </w:pPr>
      <w:r w:rsidRPr="00A76C92">
        <w:t>- как помочь ребенку стать читателем;</w:t>
      </w:r>
    </w:p>
    <w:p w:rsidR="00A76C92" w:rsidRPr="00A76C92" w:rsidRDefault="00A76C92" w:rsidP="00A76C92">
      <w:pPr>
        <w:pStyle w:val="a3"/>
        <w:numPr>
          <w:ilvl w:val="0"/>
          <w:numId w:val="10"/>
        </w:numPr>
      </w:pPr>
      <w:r w:rsidRPr="00A76C92">
        <w:t>«Символы счастья семейного»;</w:t>
      </w:r>
    </w:p>
    <w:p w:rsidR="00A76C92" w:rsidRPr="00A76C92" w:rsidRDefault="00A76C92" w:rsidP="00A76C92">
      <w:pPr>
        <w:ind w:left="360"/>
        <w:jc w:val="both"/>
      </w:pPr>
    </w:p>
    <w:p w:rsidR="00EE2A74" w:rsidRDefault="00BF609A" w:rsidP="00463288">
      <w:pPr>
        <w:jc w:val="both"/>
        <w:rPr>
          <w:sz w:val="24"/>
          <w:szCs w:val="24"/>
        </w:rPr>
      </w:pPr>
      <w:r>
        <w:t xml:space="preserve">Цикл </w:t>
      </w:r>
      <w:r w:rsidRPr="009D2AA9">
        <w:t>библиографически</w:t>
      </w:r>
      <w:r>
        <w:t>х</w:t>
      </w:r>
      <w:r w:rsidRPr="009D2AA9">
        <w:t xml:space="preserve"> урок</w:t>
      </w:r>
      <w:r>
        <w:t>ов года представлял различную тематику:</w:t>
      </w:r>
      <w:r w:rsidRPr="009D2AA9">
        <w:t xml:space="preserve"> </w:t>
      </w:r>
    </w:p>
    <w:p w:rsidR="002C311F" w:rsidRDefault="00D20304" w:rsidP="00463288">
      <w:pPr>
        <w:jc w:val="both"/>
      </w:pPr>
      <w:r>
        <w:rPr>
          <w:szCs w:val="24"/>
        </w:rPr>
        <w:t xml:space="preserve"> </w:t>
      </w:r>
      <w:proofErr w:type="gramStart"/>
      <w:r w:rsidR="00EE2A74">
        <w:rPr>
          <w:szCs w:val="24"/>
        </w:rPr>
        <w:t xml:space="preserve">«Конституция – основной закон государства», </w:t>
      </w:r>
      <w:r w:rsidR="00A509D8">
        <w:rPr>
          <w:szCs w:val="24"/>
        </w:rPr>
        <w:t xml:space="preserve"> «Я – будущий избиратель»</w:t>
      </w:r>
      <w:r w:rsidR="001D6082" w:rsidRPr="001D6082">
        <w:rPr>
          <w:szCs w:val="24"/>
        </w:rPr>
        <w:t>,</w:t>
      </w:r>
      <w:r w:rsidR="00A2246C">
        <w:rPr>
          <w:szCs w:val="24"/>
        </w:rPr>
        <w:t xml:space="preserve"> </w:t>
      </w:r>
      <w:r w:rsidR="001D6082" w:rsidRPr="001D6082">
        <w:rPr>
          <w:szCs w:val="24"/>
        </w:rPr>
        <w:t xml:space="preserve"> «Мир этикета», «История д</w:t>
      </w:r>
      <w:r w:rsidR="00A2246C">
        <w:rPr>
          <w:szCs w:val="24"/>
        </w:rPr>
        <w:t xml:space="preserve">алекая и близкая»  </w:t>
      </w:r>
      <w:r w:rsidR="001D6082">
        <w:rPr>
          <w:szCs w:val="24"/>
        </w:rPr>
        <w:t xml:space="preserve"> </w:t>
      </w:r>
      <w:r w:rsidR="00BF609A" w:rsidRPr="009D2AA9">
        <w:t>«За здоровьем в лес», «</w:t>
      </w:r>
      <w:r w:rsidR="00BF609A">
        <w:t>О спорт, ты мир</w:t>
      </w:r>
      <w:r w:rsidR="00BF609A" w:rsidRPr="009D2AA9">
        <w:t>»,</w:t>
      </w:r>
      <w:r w:rsidR="00BF609A">
        <w:t xml:space="preserve"> «Здоровье и долголетие», «Молодежь</w:t>
      </w:r>
      <w:r w:rsidR="001D6082">
        <w:t xml:space="preserve"> и время» и.т.д.</w:t>
      </w:r>
      <w:proofErr w:type="gramEnd"/>
    </w:p>
    <w:p w:rsidR="00196CCD" w:rsidRDefault="001D6082" w:rsidP="00A2246C">
      <w:pPr>
        <w:jc w:val="both"/>
      </w:pPr>
      <w:r>
        <w:t xml:space="preserve">Огромное внимание, в работе библиотеки,  уделяется </w:t>
      </w:r>
      <w:r w:rsidRPr="00463288">
        <w:rPr>
          <w:b/>
        </w:rPr>
        <w:t>патриотическому  воспитанию:</w:t>
      </w:r>
      <w:r>
        <w:t xml:space="preserve"> изучение значимых событий в истории страны, уважение  и сохранение биографических данных легендарных  и знаменитых личностей.</w:t>
      </w:r>
      <w:r w:rsidR="00A2246C">
        <w:t xml:space="preserve"> В «День героев Отечества» в библиотеке проходят встречи  с жителями села оставившими</w:t>
      </w:r>
      <w:r>
        <w:t xml:space="preserve"> </w:t>
      </w:r>
      <w:r w:rsidR="00A2246C">
        <w:t xml:space="preserve">«свой след» в его истории. </w:t>
      </w:r>
      <w:r w:rsidR="00363621">
        <w:t xml:space="preserve">В этом году это </w:t>
      </w:r>
      <w:proofErr w:type="spellStart"/>
      <w:r w:rsidR="00363621">
        <w:t>Мирхайдарова</w:t>
      </w:r>
      <w:proofErr w:type="spellEnd"/>
      <w:r w:rsidR="00363621">
        <w:t xml:space="preserve"> Мария Павловна – почетный гражданин района, в прошлом глава поселения, человек с активной жизненной позицией. Ее биография легла в основу работы </w:t>
      </w:r>
      <w:r w:rsidR="001E2C55">
        <w:t>к 100</w:t>
      </w:r>
      <w:r w:rsidR="00463288">
        <w:t>-</w:t>
      </w:r>
      <w:r w:rsidR="001E2C55">
        <w:t xml:space="preserve">летию комсомола </w:t>
      </w:r>
      <w:r w:rsidR="001E2C55" w:rsidRPr="0018532E">
        <w:t>«Комсомолу-100!»</w:t>
      </w:r>
      <w:r w:rsidR="001E2C55">
        <w:t xml:space="preserve"> -</w:t>
      </w:r>
      <w:r w:rsidR="001E2C55" w:rsidRPr="0018532E">
        <w:t xml:space="preserve"> Мои предки-комсомольцы</w:t>
      </w:r>
      <w:r w:rsidR="001E2C55">
        <w:t>.</w:t>
      </w:r>
      <w:r w:rsidR="00363621">
        <w:t xml:space="preserve"> </w:t>
      </w:r>
      <w:r>
        <w:t xml:space="preserve"> </w:t>
      </w:r>
    </w:p>
    <w:p w:rsidR="00113B60" w:rsidRDefault="001D6082" w:rsidP="00A2246C">
      <w:pPr>
        <w:jc w:val="both"/>
      </w:pPr>
      <w:r>
        <w:t xml:space="preserve">1 сентября  - это не только праздник начала учебного года, но день памяти жертв фашизма. Для своих читателей мы </w:t>
      </w:r>
      <w:r w:rsidR="004F1902">
        <w:t xml:space="preserve">ежегодно проводим </w:t>
      </w:r>
      <w:r>
        <w:t xml:space="preserve"> тематическое мероприятие</w:t>
      </w:r>
      <w:r w:rsidR="004F1902">
        <w:t>,</w:t>
      </w:r>
      <w:r w:rsidR="00113B60">
        <w:t xml:space="preserve"> </w:t>
      </w:r>
      <w:r w:rsidR="004F1902">
        <w:t>приуроченное  к «Всемирному дню</w:t>
      </w:r>
      <w:r w:rsidR="00113B60">
        <w:t xml:space="preserve"> мира»</w:t>
      </w:r>
      <w:r w:rsidR="004F1902">
        <w:t>, на котором вспоминаем о жестокости фашизма, о жертвах  не только второй мировой войны, но и других локальных войн.</w:t>
      </w:r>
      <w:r w:rsidR="00113B60">
        <w:t xml:space="preserve"> </w:t>
      </w:r>
      <w:r w:rsidR="004F1902">
        <w:t xml:space="preserve"> </w:t>
      </w:r>
      <w:r w:rsidR="00113B60">
        <w:t xml:space="preserve"> </w:t>
      </w:r>
      <w:r w:rsidR="00F613D0">
        <w:t>Спустя три дня мы вспоминали другую, «молодую» трагедию Беслана. На её примере мы рассказали своим читателям, что такое террор и терроризм, каким он</w:t>
      </w:r>
      <w:r w:rsidR="004F1902">
        <w:t xml:space="preserve"> бывает, и как его искоренить.</w:t>
      </w:r>
      <w:r w:rsidR="00113B60">
        <w:t xml:space="preserve"> Традиционно</w:t>
      </w:r>
      <w:r w:rsidR="00113B60" w:rsidRPr="009D2AA9">
        <w:t xml:space="preserve"> </w:t>
      </w:r>
      <w:r w:rsidR="00113B60">
        <w:t>в феврале проходят</w:t>
      </w:r>
      <w:r w:rsidR="00113B60" w:rsidRPr="009D2AA9">
        <w:t xml:space="preserve"> мероприяти</w:t>
      </w:r>
      <w:r w:rsidR="00113B60">
        <w:t>я</w:t>
      </w:r>
      <w:r w:rsidR="00113B60" w:rsidRPr="009D2AA9">
        <w:t xml:space="preserve"> </w:t>
      </w:r>
      <w:r w:rsidR="00D61844">
        <w:t>ко</w:t>
      </w:r>
      <w:r w:rsidR="00957E8E">
        <w:t xml:space="preserve"> «Дню юного героя –</w:t>
      </w:r>
      <w:r w:rsidR="00196CCD">
        <w:t xml:space="preserve"> </w:t>
      </w:r>
      <w:r w:rsidR="00957E8E">
        <w:t xml:space="preserve">антифашиста» и </w:t>
      </w:r>
      <w:r w:rsidR="00113B60" w:rsidRPr="009D2AA9">
        <w:t xml:space="preserve"> </w:t>
      </w:r>
      <w:r w:rsidR="00113B60">
        <w:t>«</w:t>
      </w:r>
      <w:r w:rsidR="00113B60" w:rsidRPr="009D2AA9">
        <w:t>Дню защит</w:t>
      </w:r>
      <w:r w:rsidR="00463288">
        <w:t xml:space="preserve">ника </w:t>
      </w:r>
      <w:proofErr w:type="gramStart"/>
      <w:r w:rsidR="00463288">
        <w:t>О</w:t>
      </w:r>
      <w:r w:rsidR="00113B60" w:rsidRPr="009D2AA9">
        <w:t>течества</w:t>
      </w:r>
      <w:proofErr w:type="gramEnd"/>
      <w:r w:rsidR="00113B60">
        <w:t>»</w:t>
      </w:r>
      <w:r w:rsidR="00113B60" w:rsidRPr="009D2AA9">
        <w:t xml:space="preserve"> на котор</w:t>
      </w:r>
      <w:r w:rsidR="00113B60">
        <w:t>ые</w:t>
      </w:r>
      <w:r w:rsidR="00113B60" w:rsidRPr="009D2AA9">
        <w:t xml:space="preserve"> </w:t>
      </w:r>
      <w:r w:rsidR="00113B60">
        <w:t xml:space="preserve">мы </w:t>
      </w:r>
      <w:r w:rsidR="00113B60" w:rsidRPr="009D2AA9">
        <w:t>приглаш</w:t>
      </w:r>
      <w:r w:rsidR="00113B60">
        <w:t>аем</w:t>
      </w:r>
      <w:r w:rsidR="00113B60" w:rsidRPr="009D2AA9">
        <w:t xml:space="preserve"> воин</w:t>
      </w:r>
      <w:r w:rsidR="00113B60">
        <w:t>ов</w:t>
      </w:r>
      <w:r w:rsidR="00113B60" w:rsidRPr="009D2AA9">
        <w:t xml:space="preserve"> интернационалист</w:t>
      </w:r>
      <w:r w:rsidR="00113B60">
        <w:t>ов</w:t>
      </w:r>
      <w:r w:rsidR="00113B60" w:rsidRPr="009D2AA9">
        <w:t xml:space="preserve"> (С. </w:t>
      </w:r>
      <w:proofErr w:type="spellStart"/>
      <w:r w:rsidR="00113B60" w:rsidRPr="009D2AA9">
        <w:t>Комбаров</w:t>
      </w:r>
      <w:proofErr w:type="spellEnd"/>
      <w:r w:rsidR="00113B60" w:rsidRPr="009D2AA9">
        <w:t xml:space="preserve">, В. </w:t>
      </w:r>
      <w:proofErr w:type="spellStart"/>
      <w:r w:rsidR="00113B60" w:rsidRPr="009D2AA9">
        <w:t>Выприцких</w:t>
      </w:r>
      <w:proofErr w:type="spellEnd"/>
      <w:r w:rsidR="00113B60" w:rsidRPr="009D2AA9">
        <w:t xml:space="preserve">, И. </w:t>
      </w:r>
      <w:proofErr w:type="spellStart"/>
      <w:r w:rsidR="00113B60" w:rsidRPr="009D2AA9">
        <w:t>Елентаев</w:t>
      </w:r>
      <w:proofErr w:type="spellEnd"/>
      <w:r w:rsidR="00113B60" w:rsidRPr="009D2AA9">
        <w:t xml:space="preserve">).  </w:t>
      </w:r>
      <w:r w:rsidR="00113B60">
        <w:t>В</w:t>
      </w:r>
      <w:r w:rsidR="00113B60" w:rsidRPr="009D2AA9">
        <w:t>олнительн</w:t>
      </w:r>
      <w:r w:rsidR="00113B60">
        <w:t xml:space="preserve">ые их рассказы дополняются стихами, письмами солдат, </w:t>
      </w:r>
      <w:r w:rsidR="00113B60" w:rsidRPr="009D2AA9">
        <w:t>фильм</w:t>
      </w:r>
      <w:r w:rsidR="00D61844">
        <w:t>ами</w:t>
      </w:r>
      <w:r w:rsidR="00113B60" w:rsidRPr="009D2AA9">
        <w:t xml:space="preserve"> о мальчишках-солдатах той войны</w:t>
      </w:r>
      <w:r w:rsidR="00CD4951">
        <w:t>, о матерях, подругах и родных.</w:t>
      </w:r>
      <w:r w:rsidR="00C4003F" w:rsidRPr="00C4003F">
        <w:t xml:space="preserve"> </w:t>
      </w:r>
      <w:r w:rsidR="00C4003F">
        <w:t>К 100 пограничных войск совместно с Домом Культуры было проведено тематическое  мероприятие «Граница на замке»,  в день присоединения Крыма к России «Мы вместе</w:t>
      </w:r>
      <w:r w:rsidR="005A2DD5">
        <w:t>»</w:t>
      </w:r>
      <w:r w:rsidR="00463288">
        <w:t>.</w:t>
      </w:r>
    </w:p>
    <w:p w:rsidR="004F1902" w:rsidRPr="00C4003F" w:rsidRDefault="00902EFE" w:rsidP="00C4003F">
      <w:pPr>
        <w:pStyle w:val="a9"/>
        <w:jc w:val="both"/>
        <w:rPr>
          <w:color w:val="000000"/>
          <w:sz w:val="32"/>
          <w:szCs w:val="27"/>
        </w:rPr>
      </w:pPr>
      <w:r w:rsidRPr="00463288">
        <w:rPr>
          <w:b/>
          <w:sz w:val="28"/>
        </w:rPr>
        <w:t>Жирной чертой</w:t>
      </w:r>
      <w:r w:rsidR="00113B60" w:rsidRPr="00463288">
        <w:rPr>
          <w:b/>
          <w:sz w:val="28"/>
        </w:rPr>
        <w:t>, в работе библиотеки, проходит тема Великой Отечественной Войны.</w:t>
      </w:r>
      <w:r w:rsidR="00113B60" w:rsidRPr="00CD4951">
        <w:rPr>
          <w:sz w:val="28"/>
        </w:rPr>
        <w:t xml:space="preserve"> </w:t>
      </w:r>
      <w:r w:rsidR="002B5245" w:rsidRPr="00CD4951">
        <w:rPr>
          <w:sz w:val="28"/>
        </w:rPr>
        <w:t>К годовщине прорыва б</w:t>
      </w:r>
      <w:r w:rsidR="00CD4951">
        <w:rPr>
          <w:sz w:val="28"/>
        </w:rPr>
        <w:t>локады Ленинграда прошло</w:t>
      </w:r>
      <w:r w:rsidR="002B5245" w:rsidRPr="00CD4951">
        <w:rPr>
          <w:sz w:val="28"/>
        </w:rPr>
        <w:t xml:space="preserve"> </w:t>
      </w:r>
      <w:r w:rsidR="002B5245" w:rsidRPr="00CD4951">
        <w:rPr>
          <w:sz w:val="28"/>
        </w:rPr>
        <w:lastRenderedPageBreak/>
        <w:t xml:space="preserve">мероприятие на основе произведения О. </w:t>
      </w:r>
      <w:proofErr w:type="spellStart"/>
      <w:r w:rsidR="002B5245" w:rsidRPr="00CD4951">
        <w:rPr>
          <w:sz w:val="28"/>
        </w:rPr>
        <w:t>Берггольц</w:t>
      </w:r>
      <w:proofErr w:type="spellEnd"/>
      <w:r w:rsidR="002B5245" w:rsidRPr="00CD4951">
        <w:rPr>
          <w:sz w:val="28"/>
        </w:rPr>
        <w:t xml:space="preserve"> «Февральский дневник»</w:t>
      </w:r>
      <w:r w:rsidR="00CD4951">
        <w:rPr>
          <w:color w:val="000000"/>
          <w:sz w:val="28"/>
          <w:szCs w:val="27"/>
        </w:rPr>
        <w:t>.</w:t>
      </w:r>
      <w:r w:rsidR="00CD4951" w:rsidRPr="00CD4951">
        <w:rPr>
          <w:color w:val="000000"/>
          <w:sz w:val="28"/>
          <w:szCs w:val="27"/>
        </w:rPr>
        <w:t xml:space="preserve"> Строчка за строчкой звучало это произведение со сцены, в исполнении читателей библиотеки, а на экране шел фильм, каждым кадром подтверждающий прозвучавшие слова. Так месяц за месяцем, год за годом мы прошли этот путь с ленинградцами, пропуская ужас блокады через свои сердца, под четкий ритм метронома и «Ленинградской» симфонии </w:t>
      </w:r>
      <w:proofErr w:type="spellStart"/>
      <w:r w:rsidR="00CD4951" w:rsidRPr="00CD4951">
        <w:rPr>
          <w:color w:val="000000"/>
          <w:sz w:val="28"/>
          <w:szCs w:val="27"/>
        </w:rPr>
        <w:t>Шестоковича</w:t>
      </w:r>
      <w:proofErr w:type="spellEnd"/>
      <w:r w:rsidR="00CD4951" w:rsidRPr="00CD4951">
        <w:rPr>
          <w:color w:val="000000"/>
          <w:sz w:val="28"/>
          <w:szCs w:val="27"/>
        </w:rPr>
        <w:t>.</w:t>
      </w:r>
      <w:r w:rsidR="00C4003F">
        <w:rPr>
          <w:color w:val="000000"/>
          <w:sz w:val="28"/>
          <w:szCs w:val="27"/>
        </w:rPr>
        <w:t xml:space="preserve"> </w:t>
      </w:r>
      <w:r w:rsidR="00CD4951" w:rsidRPr="00CD4951">
        <w:rPr>
          <w:color w:val="000000"/>
          <w:sz w:val="28"/>
          <w:szCs w:val="27"/>
        </w:rPr>
        <w:t xml:space="preserve">Вписалось в общее выступление и рассказ вдовы участника обороны Ленинграда, </w:t>
      </w:r>
      <w:proofErr w:type="spellStart"/>
      <w:r w:rsidR="00CD4951" w:rsidRPr="00CD4951">
        <w:rPr>
          <w:color w:val="000000"/>
          <w:sz w:val="28"/>
          <w:szCs w:val="27"/>
        </w:rPr>
        <w:t>Бобырь</w:t>
      </w:r>
      <w:proofErr w:type="spellEnd"/>
      <w:r w:rsidR="00CD4951" w:rsidRPr="00CD4951">
        <w:rPr>
          <w:color w:val="000000"/>
          <w:sz w:val="28"/>
          <w:szCs w:val="27"/>
        </w:rPr>
        <w:t xml:space="preserve"> Марии Алексеевны. Её супруг, </w:t>
      </w:r>
      <w:proofErr w:type="spellStart"/>
      <w:r w:rsidR="00CD4951" w:rsidRPr="00CD4951">
        <w:rPr>
          <w:color w:val="000000"/>
          <w:sz w:val="28"/>
          <w:szCs w:val="27"/>
        </w:rPr>
        <w:t>Бобырь</w:t>
      </w:r>
      <w:proofErr w:type="spellEnd"/>
      <w:r w:rsidR="00CD4951" w:rsidRPr="00CD4951">
        <w:rPr>
          <w:color w:val="000000"/>
          <w:sz w:val="28"/>
          <w:szCs w:val="27"/>
        </w:rPr>
        <w:t xml:space="preserve"> Степан Леонтьевич, стоял на защите Ленинграда от первых и до последних дней, </w:t>
      </w:r>
      <w:r w:rsidR="00C4003F">
        <w:rPr>
          <w:color w:val="000000"/>
          <w:sz w:val="28"/>
          <w:szCs w:val="27"/>
        </w:rPr>
        <w:t xml:space="preserve">был </w:t>
      </w:r>
      <w:r w:rsidR="00CD4951" w:rsidRPr="00CD4951">
        <w:rPr>
          <w:color w:val="000000"/>
          <w:sz w:val="28"/>
          <w:szCs w:val="27"/>
        </w:rPr>
        <w:t>награжден медалью «За оборону Ленинграда».</w:t>
      </w:r>
      <w:r w:rsidR="005A2DD5">
        <w:rPr>
          <w:color w:val="000000"/>
          <w:sz w:val="28"/>
          <w:szCs w:val="27"/>
        </w:rPr>
        <w:t xml:space="preserve"> </w:t>
      </w:r>
      <w:r w:rsidR="00113B60" w:rsidRPr="00C4003F">
        <w:rPr>
          <w:sz w:val="28"/>
        </w:rPr>
        <w:t xml:space="preserve">Помимо традиционных мероприятий: беседы, выставки, обзоры, </w:t>
      </w:r>
      <w:r w:rsidR="004F1902" w:rsidRPr="00C4003F">
        <w:rPr>
          <w:sz w:val="28"/>
        </w:rPr>
        <w:t xml:space="preserve"> в апреле мы запустили акцию «Вахта памяти». В период до дня празднования победы вниманию читателей был предложен различный материал о ветеранах, проживавших в нашем селе, прочтение вслух различный произведений о войне из сборника «От Москвы до Берлина»</w:t>
      </w:r>
      <w:r w:rsidR="00463288">
        <w:rPr>
          <w:sz w:val="28"/>
        </w:rPr>
        <w:t xml:space="preserve"> (</w:t>
      </w:r>
      <w:r w:rsidR="004F1902" w:rsidRPr="00C4003F">
        <w:rPr>
          <w:sz w:val="28"/>
        </w:rPr>
        <w:t>Л. Кассиля, В. Каверина, Н. Тихонова, Л. Пантел</w:t>
      </w:r>
      <w:r w:rsidR="001E2C55" w:rsidRPr="00C4003F">
        <w:rPr>
          <w:sz w:val="28"/>
        </w:rPr>
        <w:t xml:space="preserve">еева, А. Митяева, Л. Соловьева). Глубоко тронула наших читателей произведение Эллы </w:t>
      </w:r>
      <w:proofErr w:type="spellStart"/>
      <w:r w:rsidR="001E2C55" w:rsidRPr="00C4003F">
        <w:rPr>
          <w:sz w:val="28"/>
        </w:rPr>
        <w:t>Фоняковой</w:t>
      </w:r>
      <w:proofErr w:type="spellEnd"/>
      <w:r w:rsidR="001E2C55" w:rsidRPr="00C4003F">
        <w:rPr>
          <w:sz w:val="28"/>
        </w:rPr>
        <w:t xml:space="preserve"> «Хлеб той зимы» о блокадном Ленинграде, глазами ребенка.</w:t>
      </w:r>
    </w:p>
    <w:p w:rsidR="00902EFE" w:rsidRDefault="004F1902" w:rsidP="00A2246C">
      <w:pPr>
        <w:jc w:val="both"/>
      </w:pPr>
      <w:r>
        <w:t>Завершающей точкой вахты памяти стал конкурс стихов «</w:t>
      </w:r>
      <w:r w:rsidR="007B3E0F">
        <w:t>Расскажи мне мама о войне</w:t>
      </w:r>
      <w:r>
        <w:t xml:space="preserve">». Он был построен в виде хронологии ВОВ, каждый стих соответствовал представленному материалу из истории войны. Такая форма позволила (зрителям и участникам конкурса) дополнительно прикоснуться и запомнить представленный материал.  Пополняются «ряды» «Бессмертного полка» шествие, которого стало традиционным в день праздника Победы, как и митинг, и праздничный концерт. </w:t>
      </w:r>
    </w:p>
    <w:p w:rsidR="00A2636A" w:rsidRDefault="00A2636A" w:rsidP="00A2636A">
      <w:pPr>
        <w:jc w:val="both"/>
      </w:pPr>
      <w:r>
        <w:t xml:space="preserve">В рамках </w:t>
      </w:r>
      <w:r w:rsidRPr="00463288">
        <w:rPr>
          <w:b/>
        </w:rPr>
        <w:t>патриотического воспитания</w:t>
      </w:r>
      <w:r>
        <w:t xml:space="preserve"> мы проводим мероприятия по старорусским традициям и обрядам: гадание в крещенский вечер, масляная неделя и гулянья, жаворонки и.т.д. Ежегодно меняются герои, любимого в нашем селе, народного гулянья на «масляную» неделю, но традиционно основной темой этого праздника проходит благотворительная ярмарка в поддержку детей-инвалидов.  Поделки и сладости для этой ярмарки  готовятся  руками неравнодушных творческих людей различного возраста.</w:t>
      </w:r>
    </w:p>
    <w:p w:rsidR="00326282" w:rsidRPr="002B5245" w:rsidRDefault="00326282" w:rsidP="002B5245">
      <w:pPr>
        <w:pStyle w:val="a9"/>
        <w:jc w:val="both"/>
        <w:rPr>
          <w:color w:val="000000"/>
          <w:sz w:val="28"/>
          <w:szCs w:val="27"/>
        </w:rPr>
      </w:pPr>
      <w:r w:rsidRPr="00957E8E">
        <w:rPr>
          <w:sz w:val="28"/>
        </w:rPr>
        <w:t xml:space="preserve">О </w:t>
      </w:r>
      <w:r w:rsidRPr="00463288">
        <w:rPr>
          <w:b/>
          <w:sz w:val="28"/>
        </w:rPr>
        <w:t>писателях юбилярах</w:t>
      </w:r>
      <w:r w:rsidRPr="00957E8E">
        <w:rPr>
          <w:sz w:val="28"/>
        </w:rPr>
        <w:t xml:space="preserve"> наши читатели узнают визуально, просматривая тематические полки и обзоры, а так же практически, принимая непосредственно участие в тематических мероприятиях</w:t>
      </w:r>
      <w:r w:rsidR="002B5245">
        <w:rPr>
          <w:sz w:val="28"/>
        </w:rPr>
        <w:t xml:space="preserve"> и акциях</w:t>
      </w:r>
      <w:r w:rsidR="009D69D2" w:rsidRPr="00957E8E">
        <w:rPr>
          <w:sz w:val="28"/>
        </w:rPr>
        <w:t xml:space="preserve">: </w:t>
      </w:r>
      <w:r w:rsidR="00653F46" w:rsidRPr="00957E8E">
        <w:rPr>
          <w:sz w:val="28"/>
        </w:rPr>
        <w:t>«Мой друг Михалков», «Дядя Федор, пес и кот», «А книга пусть живет в библиотеке».</w:t>
      </w:r>
      <w:r w:rsidR="002D306E" w:rsidRPr="00957E8E">
        <w:rPr>
          <w:sz w:val="28"/>
        </w:rPr>
        <w:t xml:space="preserve"> </w:t>
      </w:r>
      <w:r w:rsidR="00653F46" w:rsidRPr="00957E8E">
        <w:rPr>
          <w:sz w:val="28"/>
        </w:rPr>
        <w:t>На мероприятии «Капризная кошка»,</w:t>
      </w:r>
      <w:r w:rsidR="002D306E" w:rsidRPr="00957E8E">
        <w:rPr>
          <w:sz w:val="28"/>
        </w:rPr>
        <w:t xml:space="preserve"> </w:t>
      </w:r>
      <w:r w:rsidR="00653F46" w:rsidRPr="00957E8E">
        <w:rPr>
          <w:sz w:val="28"/>
        </w:rPr>
        <w:t xml:space="preserve">о творчестве писателя </w:t>
      </w:r>
      <w:proofErr w:type="spellStart"/>
      <w:r w:rsidR="00653F46" w:rsidRPr="00957E8E">
        <w:rPr>
          <w:sz w:val="28"/>
        </w:rPr>
        <w:t>Сутеева</w:t>
      </w:r>
      <w:proofErr w:type="spellEnd"/>
      <w:r w:rsidR="002D306E" w:rsidRPr="00957E8E">
        <w:rPr>
          <w:sz w:val="28"/>
        </w:rPr>
        <w:t>, наши читатели узнали</w:t>
      </w:r>
      <w:r w:rsidR="00C35A42" w:rsidRPr="00957E8E">
        <w:rPr>
          <w:sz w:val="28"/>
        </w:rPr>
        <w:t>,</w:t>
      </w:r>
      <w:r w:rsidR="002D306E" w:rsidRPr="00957E8E">
        <w:rPr>
          <w:sz w:val="28"/>
        </w:rPr>
        <w:t xml:space="preserve"> как он</w:t>
      </w:r>
      <w:r w:rsidR="00C35A42" w:rsidRPr="00957E8E">
        <w:rPr>
          <w:sz w:val="28"/>
        </w:rPr>
        <w:t xml:space="preserve"> из иллюстратора стал писателем</w:t>
      </w:r>
      <w:r w:rsidR="002D306E" w:rsidRPr="00957E8E">
        <w:rPr>
          <w:sz w:val="28"/>
        </w:rPr>
        <w:t xml:space="preserve">, просмотрели мультфильм и кукольную версию одноименной сказки, представленную актерами театра «Маскарад». </w:t>
      </w:r>
      <w:r w:rsidR="00957E8E" w:rsidRPr="00957E8E">
        <w:rPr>
          <w:color w:val="000000"/>
          <w:sz w:val="28"/>
          <w:szCs w:val="27"/>
        </w:rPr>
        <w:t xml:space="preserve">Читатели </w:t>
      </w:r>
      <w:r w:rsidR="005A2DD5">
        <w:rPr>
          <w:color w:val="000000"/>
          <w:sz w:val="28"/>
          <w:szCs w:val="27"/>
        </w:rPr>
        <w:t>Светловс</w:t>
      </w:r>
      <w:r w:rsidR="00957E8E" w:rsidRPr="00957E8E">
        <w:rPr>
          <w:color w:val="000000"/>
          <w:sz w:val="28"/>
          <w:szCs w:val="27"/>
        </w:rPr>
        <w:t xml:space="preserve">кой сельской Павленковской библиотеки приняли активное участие в акции, «А книга пусть живёт в библиотеке…», инициируемой Детской библиотекой № 2 имени А.Б.Горской города Челябинска. </w:t>
      </w:r>
      <w:r w:rsidR="002B5245">
        <w:rPr>
          <w:color w:val="000000"/>
          <w:sz w:val="28"/>
          <w:szCs w:val="27"/>
        </w:rPr>
        <w:t xml:space="preserve"> </w:t>
      </w:r>
      <w:r w:rsidR="00957E8E" w:rsidRPr="00957E8E">
        <w:rPr>
          <w:color w:val="000000"/>
          <w:sz w:val="28"/>
          <w:szCs w:val="27"/>
        </w:rPr>
        <w:t xml:space="preserve">Для юных читателей было проведено одноименное тематическое мероприятие. С вступительным словом, о биографических </w:t>
      </w:r>
      <w:r w:rsidR="00957E8E" w:rsidRPr="00957E8E">
        <w:rPr>
          <w:color w:val="000000"/>
          <w:sz w:val="28"/>
          <w:szCs w:val="27"/>
        </w:rPr>
        <w:lastRenderedPageBreak/>
        <w:t xml:space="preserve">данных и творчестве писателя, выступила библиотекарь, Колчанова Лариса Васильевна. Она рассказала о творческом разнообразии уральской писательницы и чтобы охватить его одного занятия будет недостаточно, а мы, на </w:t>
      </w:r>
      <w:r w:rsidR="002B5245">
        <w:rPr>
          <w:color w:val="000000"/>
          <w:sz w:val="28"/>
          <w:szCs w:val="27"/>
        </w:rPr>
        <w:t>основе презентации, познакомили читателей</w:t>
      </w:r>
      <w:r w:rsidR="00957E8E" w:rsidRPr="00957E8E">
        <w:rPr>
          <w:color w:val="000000"/>
          <w:sz w:val="28"/>
          <w:szCs w:val="27"/>
        </w:rPr>
        <w:t xml:space="preserve"> только с одной книгой Аси Горской «Шарики - фонарики». Шаг за шагом мы прошли по страницам этой книги и встретились с добрыми, и такими близкими по духу стихами, часть из которых ребята прочли наизусть. Подробнее мы поговорили о «Теплом доме», что это означает для самих ребят и, как можно сделать любой дом «теплым». Интересными и глубокими были рассуждения читателей о главном нашем «дарителе» - солнце, о необходимости охраны окружающего нас такого огромного, прекрасного и неповторимого мира.</w:t>
      </w:r>
      <w:r w:rsidR="002B5245">
        <w:rPr>
          <w:color w:val="000000"/>
          <w:sz w:val="28"/>
          <w:szCs w:val="27"/>
        </w:rPr>
        <w:t xml:space="preserve"> </w:t>
      </w:r>
      <w:r w:rsidR="00957E8E" w:rsidRPr="00957E8E">
        <w:rPr>
          <w:color w:val="000000"/>
          <w:sz w:val="28"/>
          <w:szCs w:val="27"/>
        </w:rPr>
        <w:t xml:space="preserve">Не остался в стороне и тот факт, что многие стихи Аси Горской положены на музыку, она считала, что это очень интересно и предлагала своим читателям самим попробовать сочинить мелодию на понравившееся стихотворение. А вот Валерий </w:t>
      </w:r>
      <w:proofErr w:type="spellStart"/>
      <w:r w:rsidR="00957E8E" w:rsidRPr="00957E8E">
        <w:rPr>
          <w:color w:val="000000"/>
          <w:sz w:val="28"/>
          <w:szCs w:val="27"/>
        </w:rPr>
        <w:t>Ярушин</w:t>
      </w:r>
      <w:proofErr w:type="spellEnd"/>
      <w:r w:rsidR="00957E8E" w:rsidRPr="00957E8E">
        <w:rPr>
          <w:color w:val="000000"/>
          <w:sz w:val="28"/>
          <w:szCs w:val="27"/>
        </w:rPr>
        <w:t>, уральский музыкант и композитор создал целый альбом «Аквариум детства» одно произведение из этого альбома мы с удовольствием прослушали.</w:t>
      </w:r>
      <w:r w:rsidR="002D306E">
        <w:t xml:space="preserve"> </w:t>
      </w:r>
    </w:p>
    <w:p w:rsidR="00CA1D60" w:rsidRDefault="00CA1D60" w:rsidP="00902EFE">
      <w:pPr>
        <w:jc w:val="both"/>
      </w:pPr>
    </w:p>
    <w:p w:rsidR="004F1902" w:rsidRDefault="004F1902" w:rsidP="00C35A42">
      <w:pPr>
        <w:jc w:val="both"/>
      </w:pPr>
      <w:r>
        <w:t xml:space="preserve">Большое внимание библиотека уделяет </w:t>
      </w:r>
      <w:r w:rsidRPr="00463288">
        <w:rPr>
          <w:b/>
        </w:rPr>
        <w:t>русскому языку, культуре</w:t>
      </w:r>
      <w:r>
        <w:t xml:space="preserve"> общения на русском языке и грамотности. В </w:t>
      </w:r>
      <w:r w:rsidR="00463288">
        <w:t xml:space="preserve"> июне отмечается «П</w:t>
      </w:r>
      <w:r w:rsidR="00C35A42">
        <w:t>ушкинский день»</w:t>
      </w:r>
      <w:r w:rsidR="00A366B2">
        <w:t xml:space="preserve"> именно этот поэт является эталоном русского языка, а наши читатели выразили свою любовь к творчеству великого поэта частичкой своего сердца. </w:t>
      </w:r>
    </w:p>
    <w:p w:rsidR="000F1E58" w:rsidRPr="000E0F2C" w:rsidRDefault="004F1902" w:rsidP="006F5326">
      <w:pPr>
        <w:pStyle w:val="a9"/>
        <w:jc w:val="both"/>
        <w:rPr>
          <w:color w:val="000000"/>
          <w:sz w:val="28"/>
          <w:szCs w:val="27"/>
        </w:rPr>
      </w:pPr>
      <w:r>
        <w:t xml:space="preserve"> </w:t>
      </w:r>
      <w:r w:rsidR="005A2DD5">
        <w:rPr>
          <w:sz w:val="28"/>
        </w:rPr>
        <w:t>В</w:t>
      </w:r>
      <w:r w:rsidR="00463288">
        <w:rPr>
          <w:sz w:val="28"/>
        </w:rPr>
        <w:t xml:space="preserve"> </w:t>
      </w:r>
      <w:r w:rsidR="00463288" w:rsidRPr="00463288">
        <w:rPr>
          <w:b/>
          <w:sz w:val="28"/>
        </w:rPr>
        <w:t>Год Э</w:t>
      </w:r>
      <w:r w:rsidR="005A2DD5" w:rsidRPr="00463288">
        <w:rPr>
          <w:b/>
          <w:sz w:val="28"/>
        </w:rPr>
        <w:t>кологии</w:t>
      </w:r>
      <w:r w:rsidR="000F1E58">
        <w:t xml:space="preserve"> </w:t>
      </w:r>
      <w:r w:rsidR="000F1E58">
        <w:rPr>
          <w:sz w:val="28"/>
        </w:rPr>
        <w:t xml:space="preserve">мы старались донести до своих читателей необходимость формирования у каждого человека правильных «экологических привычек», необходимость охраны окружающей среды не в общем, а именно около себя у своего дома, у своего озера, реки, села. Большая часть всех проведенных мероприятий была обращена к юным читателям. В день национальных  парков   они узнали о значении и роли </w:t>
      </w:r>
      <w:proofErr w:type="spellStart"/>
      <w:r w:rsidR="000F1E58">
        <w:rPr>
          <w:sz w:val="28"/>
        </w:rPr>
        <w:t>особоохраняемых</w:t>
      </w:r>
      <w:proofErr w:type="spellEnd"/>
      <w:r w:rsidR="000F1E58">
        <w:rPr>
          <w:sz w:val="28"/>
        </w:rPr>
        <w:t xml:space="preserve"> территорий в программе охраны окружающей среды, о заказниках расположенных на территории нашего района. В день весеннего равноденствия дети вместе со своими родителями приняли участие в конкурсе на лучший скворечник, прослушали весенние </w:t>
      </w:r>
      <w:proofErr w:type="spellStart"/>
      <w:r w:rsidR="000F1E58">
        <w:rPr>
          <w:sz w:val="28"/>
        </w:rPr>
        <w:t>заклички</w:t>
      </w:r>
      <w:proofErr w:type="spellEnd"/>
      <w:r w:rsidR="000F1E58">
        <w:rPr>
          <w:sz w:val="28"/>
        </w:rPr>
        <w:t xml:space="preserve"> на прилет птиц и смастерили своими руками «</w:t>
      </w:r>
      <w:proofErr w:type="spellStart"/>
      <w:r w:rsidR="000F1E58">
        <w:rPr>
          <w:sz w:val="28"/>
        </w:rPr>
        <w:t>жаваронков</w:t>
      </w:r>
      <w:proofErr w:type="spellEnd"/>
      <w:r w:rsidR="000F1E58">
        <w:rPr>
          <w:sz w:val="28"/>
        </w:rPr>
        <w:t xml:space="preserve">», прикоснувшись к истории фольклора.  </w:t>
      </w:r>
      <w:r w:rsidR="000F1E58">
        <w:t xml:space="preserve"> </w:t>
      </w:r>
      <w:r w:rsidR="000F1E58">
        <w:rPr>
          <w:sz w:val="28"/>
        </w:rPr>
        <w:t>В день рождения Деда Мороза мы провели акцию «Елок больше чем пней» и посадили семена елей в надежде, что у нас скоро будут свои елочки. За прошедший год было оформлено множество тематических  выставок и обзоров  о глобальных катастрофах, о защите  природы и ее составляющих.</w:t>
      </w:r>
      <w:r w:rsidR="000F1E58">
        <w:t xml:space="preserve"> </w:t>
      </w:r>
      <w:r w:rsidR="000F1E58" w:rsidRPr="000E0F2C">
        <w:rPr>
          <w:sz w:val="28"/>
        </w:rPr>
        <w:t>В день «</w:t>
      </w:r>
      <w:r w:rsidR="00986B64" w:rsidRPr="000E0F2C">
        <w:rPr>
          <w:sz w:val="28"/>
        </w:rPr>
        <w:t>Заповедников и н</w:t>
      </w:r>
      <w:r w:rsidR="000F1E58" w:rsidRPr="000E0F2C">
        <w:rPr>
          <w:sz w:val="28"/>
        </w:rPr>
        <w:t>ациональных  парков»</w:t>
      </w:r>
      <w:r w:rsidR="000E0F2C" w:rsidRPr="000E0F2C">
        <w:rPr>
          <w:color w:val="000000"/>
          <w:sz w:val="28"/>
          <w:szCs w:val="27"/>
        </w:rPr>
        <w:t xml:space="preserve"> прошло тематическое мероприятие «Жизнь под снегом». Чтобы нагляднее рассказать читателям о жизни животных в зимний период была подготовлена презентация на основе произведения Виталия Бианки «Лесная газета», к</w:t>
      </w:r>
      <w:r w:rsidR="000E0F2C">
        <w:rPr>
          <w:color w:val="000000"/>
          <w:sz w:val="28"/>
          <w:szCs w:val="27"/>
        </w:rPr>
        <w:t>оторому в этом году исполнилось</w:t>
      </w:r>
      <w:r w:rsidR="000E0F2C" w:rsidRPr="000E0F2C">
        <w:rPr>
          <w:color w:val="000000"/>
          <w:sz w:val="28"/>
          <w:szCs w:val="27"/>
        </w:rPr>
        <w:t xml:space="preserve"> 90 лет.</w:t>
      </w:r>
      <w:r w:rsidR="000E0F2C">
        <w:rPr>
          <w:color w:val="000000"/>
          <w:sz w:val="28"/>
          <w:szCs w:val="27"/>
        </w:rPr>
        <w:t xml:space="preserve"> </w:t>
      </w:r>
      <w:r w:rsidR="000E0F2C" w:rsidRPr="000E0F2C">
        <w:rPr>
          <w:color w:val="000000"/>
          <w:sz w:val="28"/>
          <w:szCs w:val="27"/>
        </w:rPr>
        <w:t xml:space="preserve">Очень увлекательно и поучительно рассказывает автор в своей книге обо всем, что происходит в животном мире за весь год. Мы же познакомились с происшествиями, случающимися в зимний период: у кого рождаются детеныши и выводятся птенцы, как зимуют рыбы и </w:t>
      </w:r>
      <w:r w:rsidR="000E0F2C" w:rsidRPr="000E0F2C">
        <w:rPr>
          <w:color w:val="000000"/>
          <w:sz w:val="28"/>
          <w:szCs w:val="27"/>
        </w:rPr>
        <w:lastRenderedPageBreak/>
        <w:t>земноводные, как укрываются в глубоком снегу, от хищников, птицы и многое, многое другое.</w:t>
      </w:r>
      <w:r w:rsidR="000E0F2C">
        <w:rPr>
          <w:color w:val="000000"/>
          <w:sz w:val="28"/>
          <w:szCs w:val="27"/>
        </w:rPr>
        <w:t xml:space="preserve"> </w:t>
      </w:r>
      <w:r w:rsidR="000E0F2C" w:rsidRPr="000E0F2C">
        <w:rPr>
          <w:color w:val="000000"/>
          <w:sz w:val="28"/>
          <w:szCs w:val="27"/>
        </w:rPr>
        <w:t xml:space="preserve">Особое место, в презентации, уделено </w:t>
      </w:r>
      <w:proofErr w:type="spellStart"/>
      <w:r w:rsidR="000E0F2C" w:rsidRPr="000E0F2C">
        <w:rPr>
          <w:color w:val="000000"/>
          <w:sz w:val="28"/>
          <w:szCs w:val="27"/>
        </w:rPr>
        <w:t>особоохраняемым</w:t>
      </w:r>
      <w:proofErr w:type="spellEnd"/>
      <w:r w:rsidR="000E0F2C" w:rsidRPr="000E0F2C">
        <w:rPr>
          <w:color w:val="000000"/>
          <w:sz w:val="28"/>
          <w:szCs w:val="27"/>
        </w:rPr>
        <w:t xml:space="preserve"> территориям нашего района </w:t>
      </w:r>
      <w:proofErr w:type="spellStart"/>
      <w:r w:rsidR="000E0F2C" w:rsidRPr="000E0F2C">
        <w:rPr>
          <w:color w:val="000000"/>
          <w:sz w:val="28"/>
          <w:szCs w:val="27"/>
        </w:rPr>
        <w:t>Черноборский</w:t>
      </w:r>
      <w:proofErr w:type="spellEnd"/>
      <w:r w:rsidR="000E0F2C" w:rsidRPr="000E0F2C">
        <w:rPr>
          <w:color w:val="000000"/>
          <w:sz w:val="28"/>
          <w:szCs w:val="27"/>
        </w:rPr>
        <w:t xml:space="preserve"> заповедник и </w:t>
      </w:r>
      <w:proofErr w:type="spellStart"/>
      <w:r w:rsidR="000E0F2C" w:rsidRPr="000E0F2C">
        <w:rPr>
          <w:color w:val="000000"/>
          <w:sz w:val="28"/>
          <w:szCs w:val="27"/>
        </w:rPr>
        <w:t>Бускульский</w:t>
      </w:r>
      <w:proofErr w:type="spellEnd"/>
      <w:r w:rsidR="000E0F2C" w:rsidRPr="000E0F2C">
        <w:rPr>
          <w:color w:val="000000"/>
          <w:sz w:val="28"/>
          <w:szCs w:val="27"/>
        </w:rPr>
        <w:t xml:space="preserve"> зоологический заказник: какие животные и пернатые там обитают, насколько разнообразен и уникален растительный мир этих территорий, какая осуществляется программа по поддержке животных в зимний период нехватки кормов.</w:t>
      </w:r>
      <w:r w:rsidR="000E0F2C">
        <w:rPr>
          <w:color w:val="000000"/>
          <w:sz w:val="28"/>
          <w:szCs w:val="27"/>
        </w:rPr>
        <w:t xml:space="preserve"> </w:t>
      </w:r>
      <w:r w:rsidR="000E0F2C" w:rsidRPr="000E0F2C">
        <w:rPr>
          <w:color w:val="000000"/>
          <w:sz w:val="28"/>
          <w:szCs w:val="27"/>
        </w:rPr>
        <w:t>И завершила наше мероприятие страница посвященная «Красной книге» Челябинской области и Чесменского района. Каждый должен знать в «лицо» того, кто нуждается в охране и заботе</w:t>
      </w:r>
      <w:r w:rsidR="000E0F2C">
        <w:rPr>
          <w:color w:val="000000"/>
          <w:sz w:val="28"/>
          <w:szCs w:val="27"/>
        </w:rPr>
        <w:t xml:space="preserve">. </w:t>
      </w:r>
      <w:r w:rsidR="000F1E58">
        <w:rPr>
          <w:sz w:val="28"/>
        </w:rPr>
        <w:t>И заключительным шагом, жирной точкой в уходящем году  стало участие читателей Горьковской сельской Павленковской библиотеки  в международном  экологическом конкурсе «Я люблю природу». Каждый из участников прошел тестирование, в своей категории, по результатам которого: Абдуллин Егор -  дипломант  I  степени (2 класс), Смаркалова Яна  и Кульмухамедова Карина – дипломанты II  степени(5 класс), Лосева Яна и Пастухова Виктория – дипломанты III степени(6 класс). Поздравляем ребят с их достижениями. А для  каждого нашего читателя девизом на долгие годы станет слог «Хочешь изменить мир – начни с себя».</w:t>
      </w:r>
    </w:p>
    <w:p w:rsidR="00897BA1" w:rsidRDefault="000F1E58" w:rsidP="006F5326">
      <w:pPr>
        <w:pStyle w:val="a9"/>
        <w:jc w:val="both"/>
        <w:rPr>
          <w:sz w:val="28"/>
        </w:rPr>
      </w:pPr>
      <w:r>
        <w:t xml:space="preserve"> </w:t>
      </w:r>
      <w:r w:rsidR="004F1902">
        <w:t xml:space="preserve"> </w:t>
      </w:r>
      <w:r w:rsidR="00A7269C" w:rsidRPr="00897BA1">
        <w:rPr>
          <w:sz w:val="28"/>
        </w:rPr>
        <w:t xml:space="preserve">В дни весенних каникул традиционно прошла </w:t>
      </w:r>
      <w:r w:rsidR="00A7269C" w:rsidRPr="00463288">
        <w:rPr>
          <w:b/>
          <w:sz w:val="28"/>
        </w:rPr>
        <w:t>«Неделя детской книги»,</w:t>
      </w:r>
      <w:r w:rsidR="00A7269C" w:rsidRPr="00897BA1">
        <w:rPr>
          <w:sz w:val="28"/>
        </w:rPr>
        <w:t xml:space="preserve"> а накануне дня весеннего равноденствия мы с читателями, как и наши предки </w:t>
      </w:r>
      <w:proofErr w:type="spellStart"/>
      <w:proofErr w:type="gramStart"/>
      <w:r w:rsidR="00A7269C" w:rsidRPr="00897BA1">
        <w:rPr>
          <w:sz w:val="28"/>
        </w:rPr>
        <w:t>давным</w:t>
      </w:r>
      <w:proofErr w:type="spellEnd"/>
      <w:r w:rsidR="00A2636A" w:rsidRPr="00897BA1">
        <w:rPr>
          <w:sz w:val="28"/>
        </w:rPr>
        <w:t xml:space="preserve"> -</w:t>
      </w:r>
      <w:r w:rsidR="00A7269C" w:rsidRPr="00897BA1">
        <w:rPr>
          <w:sz w:val="28"/>
        </w:rPr>
        <w:t xml:space="preserve"> давно</w:t>
      </w:r>
      <w:proofErr w:type="gramEnd"/>
      <w:r w:rsidR="00A7269C" w:rsidRPr="00897BA1">
        <w:rPr>
          <w:sz w:val="28"/>
        </w:rPr>
        <w:t>, испекли жаворонков и угощались этими хлебными птичками почти всю неделю</w:t>
      </w:r>
      <w:r w:rsidR="00503A43" w:rsidRPr="00897BA1">
        <w:rPr>
          <w:sz w:val="28"/>
        </w:rPr>
        <w:t xml:space="preserve">. </w:t>
      </w:r>
      <w:r w:rsidR="00A2246C" w:rsidRPr="00897BA1">
        <w:rPr>
          <w:sz w:val="28"/>
        </w:rPr>
        <w:t>В</w:t>
      </w:r>
      <w:r w:rsidR="004F1902" w:rsidRPr="00897BA1">
        <w:rPr>
          <w:sz w:val="28"/>
        </w:rPr>
        <w:t xml:space="preserve"> дни летних каникул</w:t>
      </w:r>
      <w:r w:rsidR="00A2246C" w:rsidRPr="00897BA1">
        <w:rPr>
          <w:sz w:val="28"/>
        </w:rPr>
        <w:t xml:space="preserve"> библиотека активно работает с детьми, посещающими оздоровительный лагерь «Лучики» при общеобразовательной школе. </w:t>
      </w:r>
      <w:r w:rsidR="00503A43" w:rsidRPr="00897BA1">
        <w:rPr>
          <w:sz w:val="28"/>
        </w:rPr>
        <w:t xml:space="preserve"> Интересными для детей были наши мероприятия о первой женщине космонавте Валентине Терешковой, «Мимо острова Буяна» по сказкам Александра Пушкина</w:t>
      </w:r>
      <w:r w:rsidR="00AB0A7E" w:rsidRPr="00897BA1">
        <w:rPr>
          <w:sz w:val="28"/>
        </w:rPr>
        <w:t xml:space="preserve"> и другие.</w:t>
      </w:r>
      <w:r w:rsidR="00503A43" w:rsidRPr="00897BA1">
        <w:rPr>
          <w:sz w:val="28"/>
        </w:rPr>
        <w:t xml:space="preserve"> </w:t>
      </w:r>
    </w:p>
    <w:p w:rsidR="00F27509" w:rsidRPr="0051153F" w:rsidRDefault="00897BA1" w:rsidP="0051153F">
      <w:pPr>
        <w:pStyle w:val="a9"/>
        <w:jc w:val="both"/>
        <w:rPr>
          <w:color w:val="000000"/>
          <w:szCs w:val="27"/>
        </w:rPr>
      </w:pPr>
      <w:r>
        <w:rPr>
          <w:sz w:val="28"/>
        </w:rPr>
        <w:t xml:space="preserve">В рамках программы </w:t>
      </w:r>
      <w:r w:rsidRPr="00463288">
        <w:rPr>
          <w:b/>
          <w:sz w:val="28"/>
        </w:rPr>
        <w:t>«Правовая полка»</w:t>
      </w:r>
      <w:r>
        <w:rPr>
          <w:sz w:val="28"/>
        </w:rPr>
        <w:t xml:space="preserve"> </w:t>
      </w:r>
      <w:r w:rsidRPr="00897BA1">
        <w:rPr>
          <w:color w:val="000000"/>
          <w:sz w:val="28"/>
          <w:szCs w:val="27"/>
        </w:rPr>
        <w:t xml:space="preserve"> в </w:t>
      </w:r>
      <w:r>
        <w:rPr>
          <w:color w:val="000000"/>
          <w:sz w:val="28"/>
          <w:szCs w:val="27"/>
        </w:rPr>
        <w:t xml:space="preserve"> </w:t>
      </w:r>
      <w:r w:rsidRPr="00897BA1">
        <w:rPr>
          <w:color w:val="000000"/>
          <w:sz w:val="28"/>
          <w:szCs w:val="27"/>
        </w:rPr>
        <w:t xml:space="preserve"> библиотеке прошла неделя «правовой информации». Необходимость в такой информации возникла в преддверии выборов президента школьного самоуправления «Луч», Светловской общеобразовательной школы. Выборы были назначены на 13 октября, а перед этим с читателями пятого класса, которые, в этой выборной компании, считаются впервыеголосующими, мы повторили основополагающие ее </w:t>
      </w:r>
      <w:proofErr w:type="gramStart"/>
      <w:r w:rsidRPr="00897BA1">
        <w:rPr>
          <w:color w:val="000000"/>
          <w:sz w:val="28"/>
          <w:szCs w:val="27"/>
        </w:rPr>
        <w:t>вопросы</w:t>
      </w:r>
      <w:proofErr w:type="gramEnd"/>
      <w:r w:rsidRPr="00897BA1">
        <w:rPr>
          <w:color w:val="000000"/>
          <w:sz w:val="28"/>
          <w:szCs w:val="27"/>
        </w:rPr>
        <w:t>: в каком возрасте наступает избирательное право, каким оно бывает, на какой срок избираются выборные должности и.т.д. Шаг за шагом по слайдам презентации «Ты – молодой избиратель» мы восстановили общую картину выборов чтобы наш «молодой избиратель» не чувствовал себя «зеленым».</w:t>
      </w:r>
      <w:r w:rsidR="00463288">
        <w:rPr>
          <w:color w:val="000000"/>
          <w:sz w:val="28"/>
          <w:szCs w:val="27"/>
        </w:rPr>
        <w:t xml:space="preserve"> </w:t>
      </w:r>
      <w:r w:rsidRPr="00897BA1">
        <w:rPr>
          <w:color w:val="000000"/>
          <w:sz w:val="28"/>
          <w:szCs w:val="27"/>
        </w:rPr>
        <w:t>Следующим гостями библиотеки стали учащиеся второго класса. На уроке правовой информации «Я гражданин Российской Федерации» читатели познакомились с государственной символикой, с законами, регламентирующими права и обязанности россиян, и какие они эти права и обязанности. Со многими пунктами урока читатели оказались знакомы и да же вместе мы свободно исполнили гимн РФ.</w:t>
      </w:r>
      <w:r>
        <w:rPr>
          <w:color w:val="000000"/>
          <w:sz w:val="28"/>
          <w:szCs w:val="27"/>
        </w:rPr>
        <w:t xml:space="preserve"> </w:t>
      </w:r>
      <w:r w:rsidRPr="00897BA1">
        <w:rPr>
          <w:color w:val="000000"/>
          <w:sz w:val="28"/>
          <w:szCs w:val="27"/>
        </w:rPr>
        <w:t>Выборная компания президента школьного самоуправления Светловской общеобразовательной школы состояла из двух этапов предвыборный</w:t>
      </w:r>
      <w:r>
        <w:rPr>
          <w:color w:val="000000"/>
          <w:sz w:val="28"/>
          <w:szCs w:val="27"/>
        </w:rPr>
        <w:t xml:space="preserve"> </w:t>
      </w:r>
      <w:r w:rsidRPr="00897BA1">
        <w:rPr>
          <w:color w:val="000000"/>
          <w:sz w:val="28"/>
          <w:szCs w:val="27"/>
        </w:rPr>
        <w:t xml:space="preserve">(регистрация кандидатов, агитационный период, </w:t>
      </w:r>
      <w:r w:rsidRPr="00897BA1">
        <w:rPr>
          <w:color w:val="000000"/>
          <w:sz w:val="28"/>
          <w:szCs w:val="27"/>
        </w:rPr>
        <w:lastRenderedPageBreak/>
        <w:t>подготовка избирательного материала и оборудования) и непосредственно выборы. В фойе ДК избирателей ждал готовый избирательный участок</w:t>
      </w:r>
      <w:r>
        <w:rPr>
          <w:color w:val="000000"/>
          <w:sz w:val="28"/>
          <w:szCs w:val="27"/>
        </w:rPr>
        <w:t xml:space="preserve"> </w:t>
      </w:r>
      <w:r w:rsidRPr="00897BA1">
        <w:rPr>
          <w:color w:val="000000"/>
          <w:sz w:val="28"/>
          <w:szCs w:val="27"/>
        </w:rPr>
        <w:t>(государственная символика, кабины для тайного голосования, урна для бюллетеней, информационный стенд, стенд правовой информации, указатели местонахождения наблюдателей и избирателей), избирательная комиссия заняла свое место и приступила к работе. На участке проголосовало 82 % от общего числа избирателей. Выборы прошли успешно и планомерно. По окончании голосования участковая комиссия подвела итоги</w:t>
      </w:r>
      <w:r>
        <w:rPr>
          <w:color w:val="000000"/>
          <w:sz w:val="28"/>
          <w:szCs w:val="27"/>
        </w:rPr>
        <w:t xml:space="preserve">. </w:t>
      </w:r>
      <w:r w:rsidRPr="00897BA1">
        <w:rPr>
          <w:color w:val="000000"/>
          <w:sz w:val="28"/>
          <w:szCs w:val="27"/>
        </w:rPr>
        <w:t xml:space="preserve">Каждый кандидат получил копию итогового протокола и поздравления за участие в избирательной компании. А </w:t>
      </w:r>
      <w:r>
        <w:rPr>
          <w:color w:val="000000"/>
          <w:sz w:val="28"/>
          <w:szCs w:val="27"/>
        </w:rPr>
        <w:t xml:space="preserve">у </w:t>
      </w:r>
      <w:r w:rsidRPr="00897BA1">
        <w:rPr>
          <w:color w:val="000000"/>
          <w:sz w:val="28"/>
          <w:szCs w:val="27"/>
        </w:rPr>
        <w:t xml:space="preserve">победителя впереди </w:t>
      </w:r>
      <w:r w:rsidR="0051153F">
        <w:rPr>
          <w:color w:val="000000"/>
          <w:sz w:val="28"/>
          <w:szCs w:val="27"/>
        </w:rPr>
        <w:t xml:space="preserve"> и</w:t>
      </w:r>
      <w:r w:rsidRPr="00897BA1">
        <w:rPr>
          <w:color w:val="000000"/>
          <w:sz w:val="28"/>
          <w:szCs w:val="27"/>
        </w:rPr>
        <w:t>наугурация и интересная, кропотливая работа.</w:t>
      </w:r>
      <w:r w:rsidR="0051153F">
        <w:t xml:space="preserve"> </w:t>
      </w:r>
      <w:r w:rsidR="0051153F" w:rsidRPr="0051153F">
        <w:rPr>
          <w:sz w:val="28"/>
        </w:rPr>
        <w:t>К годовщине конституции</w:t>
      </w:r>
      <w:r w:rsidR="0051153F">
        <w:rPr>
          <w:sz w:val="28"/>
        </w:rPr>
        <w:t xml:space="preserve"> прошло мероприятие</w:t>
      </w:r>
      <w:r w:rsidR="0051153F" w:rsidRPr="0051153F">
        <w:rPr>
          <w:sz w:val="28"/>
        </w:rPr>
        <w:t xml:space="preserve"> «Конституция – основной закон государства». Урок правовой информации прошел  в виде презентации, а закрепление полученного материала  в игровой форме.  </w:t>
      </w:r>
    </w:p>
    <w:p w:rsidR="00897BA1" w:rsidRDefault="00897BA1" w:rsidP="004F1902">
      <w:pPr>
        <w:jc w:val="both"/>
      </w:pPr>
    </w:p>
    <w:p w:rsidR="00812DA9" w:rsidRDefault="00812DA9" w:rsidP="000724AF">
      <w:pPr>
        <w:jc w:val="both"/>
      </w:pPr>
      <w:r w:rsidRPr="009D2AA9">
        <w:rPr>
          <w:b/>
        </w:rPr>
        <w:t xml:space="preserve">Большую работу проводит библиотека с пожилыми людьми. </w:t>
      </w:r>
      <w:r w:rsidR="00D61844" w:rsidRPr="00D61844">
        <w:t>Традиционное</w:t>
      </w:r>
      <w:r w:rsidR="00D61844">
        <w:rPr>
          <w:b/>
        </w:rPr>
        <w:t xml:space="preserve"> </w:t>
      </w:r>
      <w:r w:rsidR="00D61844">
        <w:t>м</w:t>
      </w:r>
      <w:r w:rsidRPr="009D2AA9">
        <w:t xml:space="preserve">ероприятие  </w:t>
      </w:r>
      <w:r w:rsidR="000724AF" w:rsidRPr="00D61844">
        <w:t>«</w:t>
      </w:r>
      <w:r w:rsidR="00CB0924" w:rsidRPr="00D61844">
        <w:t>Нам года не беда</w:t>
      </w:r>
      <w:r w:rsidR="00205D41">
        <w:t xml:space="preserve"> </w:t>
      </w:r>
      <w:r w:rsidR="00CB0924" w:rsidRPr="00D61844">
        <w:t>- коль душа молода</w:t>
      </w:r>
      <w:r w:rsidR="004E5E4E" w:rsidRPr="00D61844">
        <w:t>»</w:t>
      </w:r>
      <w:r w:rsidRPr="009D2AA9">
        <w:rPr>
          <w:b/>
        </w:rPr>
        <w:t>,</w:t>
      </w:r>
      <w:r w:rsidRPr="009D2AA9">
        <w:t xml:space="preserve"> </w:t>
      </w:r>
      <w:r w:rsidR="00D61844">
        <w:t>ежегодно встречает друзей библиотеки</w:t>
      </w:r>
      <w:r w:rsidRPr="009D2AA9">
        <w:t>.</w:t>
      </w:r>
      <w:r w:rsidR="00D61844">
        <w:t xml:space="preserve"> Люди пожилого возраста пьют чай, слушают и исполняют сами любимые</w:t>
      </w:r>
      <w:r w:rsidR="0048562E" w:rsidRPr="009D2AA9">
        <w:t xml:space="preserve"> песни</w:t>
      </w:r>
      <w:r w:rsidR="00D61844">
        <w:t>,</w:t>
      </w:r>
      <w:r w:rsidR="0048562E" w:rsidRPr="009D2AA9">
        <w:t xml:space="preserve"> </w:t>
      </w:r>
      <w:r w:rsidR="00D61844">
        <w:t xml:space="preserve"> принимают участие в различных </w:t>
      </w:r>
      <w:r w:rsidR="0048562E" w:rsidRPr="009D2AA9">
        <w:t>конкурс</w:t>
      </w:r>
      <w:r w:rsidR="00D61844">
        <w:t>ах, задорно танцуют, вместе вспоминают</w:t>
      </w:r>
      <w:r w:rsidR="0048562E" w:rsidRPr="009D2AA9">
        <w:t xml:space="preserve"> различные обряды и традиции, связанные с осенью, ведением домашнего хозяйства, семьи.</w:t>
      </w:r>
      <w:r w:rsidR="00D61844">
        <w:t xml:space="preserve"> </w:t>
      </w:r>
      <w:r w:rsidRPr="009D2AA9">
        <w:t xml:space="preserve">Пожилые люди приходят в библиотеку не просто почитать, самое главное они приходят </w:t>
      </w:r>
      <w:r w:rsidR="00FF4114" w:rsidRPr="009D2AA9">
        <w:t>за общением, и и</w:t>
      </w:r>
      <w:r w:rsidR="00D61844">
        <w:t>м здесь</w:t>
      </w:r>
      <w:r w:rsidR="00FF4114" w:rsidRPr="009D2AA9">
        <w:t xml:space="preserve"> всегда </w:t>
      </w:r>
      <w:r w:rsidR="00D61844">
        <w:t xml:space="preserve">рады. </w:t>
      </w:r>
      <w:r w:rsidR="00CB0924" w:rsidRPr="009D2AA9">
        <w:t xml:space="preserve">Для </w:t>
      </w:r>
      <w:r w:rsidR="00D61844">
        <w:t>самых «любознательных»</w:t>
      </w:r>
      <w:r w:rsidR="00CB0924" w:rsidRPr="009D2AA9">
        <w:t xml:space="preserve"> организован «компьютерный класс», где </w:t>
      </w:r>
      <w:r w:rsidR="00D61844">
        <w:t xml:space="preserve"> они </w:t>
      </w:r>
      <w:r w:rsidR="00CB0924" w:rsidRPr="009D2AA9">
        <w:t>знакомятся с компьютером и приобретают навыки пользования интернетом.</w:t>
      </w:r>
    </w:p>
    <w:p w:rsidR="00463288" w:rsidRPr="009D2AA9" w:rsidRDefault="00463288" w:rsidP="000724AF">
      <w:pPr>
        <w:jc w:val="both"/>
      </w:pPr>
    </w:p>
    <w:p w:rsidR="00463288" w:rsidRDefault="00463288" w:rsidP="00C72FF0">
      <w:pPr>
        <w:jc w:val="both"/>
      </w:pPr>
      <w:r w:rsidRPr="00463288">
        <w:rPr>
          <w:b/>
        </w:rPr>
        <w:t>Участие в областных, районных конкурсах</w:t>
      </w:r>
      <w:r w:rsidR="00812DA9" w:rsidRPr="00463288">
        <w:rPr>
          <w:b/>
        </w:rPr>
        <w:t xml:space="preserve">     </w:t>
      </w:r>
    </w:p>
    <w:p w:rsidR="00463288" w:rsidRPr="00463288" w:rsidRDefault="00812DA9" w:rsidP="00C72FF0">
      <w:pPr>
        <w:jc w:val="both"/>
      </w:pPr>
      <w:r w:rsidRPr="00463288">
        <w:t xml:space="preserve">  </w:t>
      </w:r>
    </w:p>
    <w:p w:rsidR="00812DA9" w:rsidRPr="00E14499" w:rsidRDefault="00812DA9" w:rsidP="00C72FF0">
      <w:pPr>
        <w:jc w:val="both"/>
        <w:rPr>
          <w:sz w:val="32"/>
        </w:rPr>
      </w:pPr>
      <w:r w:rsidRPr="009D2AA9">
        <w:t xml:space="preserve"> Читатели биб</w:t>
      </w:r>
      <w:r w:rsidR="00D61844">
        <w:t>лиотеки принимают</w:t>
      </w:r>
      <w:r w:rsidRPr="009D2AA9">
        <w:t xml:space="preserve"> участие в </w:t>
      </w:r>
      <w:r w:rsidRPr="009D2AA9">
        <w:rPr>
          <w:b/>
        </w:rPr>
        <w:t>районных и областных конкурсах</w:t>
      </w:r>
      <w:r w:rsidR="00A2246C">
        <w:rPr>
          <w:b/>
        </w:rPr>
        <w:t xml:space="preserve"> и акциях</w:t>
      </w:r>
      <w:r w:rsidR="00723A02" w:rsidRPr="009D2AA9">
        <w:t xml:space="preserve">. </w:t>
      </w:r>
      <w:r w:rsidR="00371F9D" w:rsidRPr="009D2AA9">
        <w:t>В 201</w:t>
      </w:r>
      <w:r w:rsidR="00AB0A7E">
        <w:t>7 -18</w:t>
      </w:r>
      <w:r w:rsidR="00D2697B" w:rsidRPr="009D2AA9">
        <w:t xml:space="preserve"> году</w:t>
      </w:r>
      <w:r w:rsidRPr="009D2AA9">
        <w:t xml:space="preserve"> </w:t>
      </w:r>
      <w:r w:rsidR="00AB0A7E">
        <w:t>библиотекарь</w:t>
      </w:r>
      <w:r w:rsidR="006701E9">
        <w:t xml:space="preserve"> и </w:t>
      </w:r>
      <w:r w:rsidR="00161F80">
        <w:t>читатели библиотеки приня</w:t>
      </w:r>
      <w:r w:rsidR="00FE0C1E" w:rsidRPr="009D2AA9">
        <w:t>ли участие в</w:t>
      </w:r>
      <w:r w:rsidR="00E14499">
        <w:t xml:space="preserve"> различных акциях и конкурсах: в </w:t>
      </w:r>
      <w:r w:rsidR="00A2246C">
        <w:t xml:space="preserve"> областном конкурсе </w:t>
      </w:r>
      <w:r w:rsidR="006701E9">
        <w:t>«</w:t>
      </w:r>
      <w:r w:rsidR="00D95F44">
        <w:t>Избирательная культура: от избирателя к читателю</w:t>
      </w:r>
      <w:r w:rsidR="006701E9">
        <w:t>»</w:t>
      </w:r>
      <w:r w:rsidR="00161F80">
        <w:t>,</w:t>
      </w:r>
      <w:r w:rsidR="000E44CC">
        <w:t xml:space="preserve"> </w:t>
      </w:r>
      <w:r w:rsidR="00E14499">
        <w:t xml:space="preserve"> в районном конкурсе</w:t>
      </w:r>
      <w:r w:rsidR="00E14499" w:rsidRPr="00E14499">
        <w:rPr>
          <w:color w:val="000000"/>
          <w:szCs w:val="27"/>
        </w:rPr>
        <w:t xml:space="preserve"> среди библиотек Чесменского района на лучшую организацию информационно-разъяснительной работы в период подготовки и проведения муниципальных выборов 10 сентября 2017 года и выборов Президента Российской Федерации в марте 2018 года</w:t>
      </w:r>
      <w:r w:rsidR="00E14499">
        <w:rPr>
          <w:color w:val="000000"/>
          <w:szCs w:val="27"/>
        </w:rPr>
        <w:t xml:space="preserve">, </w:t>
      </w:r>
      <w:r w:rsidR="00E14499" w:rsidRPr="00E14499">
        <w:rPr>
          <w:sz w:val="32"/>
        </w:rPr>
        <w:t xml:space="preserve"> </w:t>
      </w:r>
      <w:r w:rsidR="000E44CC">
        <w:t>в акции</w:t>
      </w:r>
      <w:r w:rsidR="00161F80">
        <w:t xml:space="preserve"> «</w:t>
      </w:r>
      <w:r w:rsidR="000E44CC">
        <w:t>А книга пусть живет в библиотеке…</w:t>
      </w:r>
      <w:r w:rsidR="00A2246C">
        <w:t>»,</w:t>
      </w:r>
      <w:r w:rsidR="000E44CC">
        <w:t xml:space="preserve"> в международном дистанционном конкурсе</w:t>
      </w:r>
      <w:r w:rsidR="00A2246C">
        <w:t xml:space="preserve"> </w:t>
      </w:r>
      <w:r w:rsidR="000133FF">
        <w:t>«</w:t>
      </w:r>
      <w:r w:rsidR="000E44CC">
        <w:t>Я люблю природу</w:t>
      </w:r>
      <w:r w:rsidR="000133FF">
        <w:t>»</w:t>
      </w:r>
      <w:r w:rsidR="000E44CC">
        <w:t>, в районном конкурсе «Лучший читатель года»</w:t>
      </w:r>
      <w:r w:rsidR="00E14499">
        <w:t xml:space="preserve">. </w:t>
      </w:r>
      <w:r w:rsidR="00463288">
        <w:t xml:space="preserve">Во всех них библиотекарь </w:t>
      </w:r>
      <w:proofErr w:type="spellStart"/>
      <w:r w:rsidR="00463288">
        <w:t>Колчанова</w:t>
      </w:r>
      <w:proofErr w:type="spellEnd"/>
      <w:r w:rsidR="00463288">
        <w:t xml:space="preserve"> Лариса Васильевна и читатели библиотеки стали Победителями,  Призёрами и Дипломантами.</w:t>
      </w:r>
    </w:p>
    <w:p w:rsidR="00205D41" w:rsidRPr="00E14499" w:rsidRDefault="00205D41" w:rsidP="00C72FF0">
      <w:pPr>
        <w:jc w:val="both"/>
        <w:rPr>
          <w:sz w:val="32"/>
        </w:rPr>
      </w:pPr>
    </w:p>
    <w:p w:rsidR="00205D41" w:rsidRPr="009D2AA9" w:rsidRDefault="00205D41" w:rsidP="00205D41">
      <w:pPr>
        <w:jc w:val="both"/>
        <w:rPr>
          <w:i/>
        </w:rPr>
      </w:pPr>
      <w:r w:rsidRPr="009D2AA9">
        <w:rPr>
          <w:b/>
          <w:u w:val="single"/>
        </w:rPr>
        <w:t xml:space="preserve">В библиотеке есть </w:t>
      </w:r>
      <w:proofErr w:type="spellStart"/>
      <w:r w:rsidRPr="009D2AA9">
        <w:rPr>
          <w:b/>
          <w:u w:val="single"/>
        </w:rPr>
        <w:t>Павленковский</w:t>
      </w:r>
      <w:proofErr w:type="spellEnd"/>
      <w:r w:rsidRPr="009D2AA9">
        <w:rPr>
          <w:b/>
          <w:u w:val="single"/>
        </w:rPr>
        <w:t xml:space="preserve"> уголок</w:t>
      </w:r>
      <w:r w:rsidRPr="009D2AA9">
        <w:rPr>
          <w:i/>
        </w:rPr>
        <w:t xml:space="preserve">. </w:t>
      </w:r>
    </w:p>
    <w:p w:rsidR="00205D41" w:rsidRPr="009D2AA9" w:rsidRDefault="00205D41" w:rsidP="00205D41">
      <w:pPr>
        <w:jc w:val="both"/>
        <w:rPr>
          <w:i/>
        </w:rPr>
      </w:pPr>
    </w:p>
    <w:p w:rsidR="00205D41" w:rsidRDefault="00205D41" w:rsidP="00205D41">
      <w:pPr>
        <w:jc w:val="both"/>
      </w:pPr>
      <w:r w:rsidRPr="009D2AA9">
        <w:lastRenderedPageBreak/>
        <w:t xml:space="preserve">Оформлена постоянно действующая выставка </w:t>
      </w:r>
      <w:r w:rsidRPr="009D2AA9">
        <w:rPr>
          <w:b/>
        </w:rPr>
        <w:t>«Книгоиздатель и меценат».</w:t>
      </w:r>
      <w:r w:rsidRPr="009D2AA9">
        <w:t xml:space="preserve"> Разделы выставки:</w:t>
      </w:r>
    </w:p>
    <w:p w:rsidR="00205D41" w:rsidRPr="009D2AA9" w:rsidRDefault="00205D41" w:rsidP="00205D41">
      <w:pPr>
        <w:jc w:val="both"/>
      </w:pPr>
    </w:p>
    <w:p w:rsidR="00205D41" w:rsidRDefault="00205D41" w:rsidP="00205D41">
      <w:pPr>
        <w:numPr>
          <w:ilvl w:val="0"/>
          <w:numId w:val="8"/>
        </w:numPr>
        <w:jc w:val="both"/>
      </w:pPr>
      <w:r w:rsidRPr="009D2AA9">
        <w:t>Выдающийся русский книгоиздатель</w:t>
      </w:r>
      <w:r>
        <w:t>;</w:t>
      </w:r>
    </w:p>
    <w:p w:rsidR="00205D41" w:rsidRPr="009D2AA9" w:rsidRDefault="00205D41" w:rsidP="00205D41">
      <w:pPr>
        <w:numPr>
          <w:ilvl w:val="0"/>
          <w:numId w:val="8"/>
        </w:numPr>
        <w:jc w:val="both"/>
      </w:pPr>
      <w:r>
        <w:t xml:space="preserve">Из библиотеки </w:t>
      </w:r>
      <w:proofErr w:type="spellStart"/>
      <w:r>
        <w:t>Флорентия</w:t>
      </w:r>
      <w:proofErr w:type="spellEnd"/>
      <w:r>
        <w:t xml:space="preserve"> Павленкова;</w:t>
      </w:r>
    </w:p>
    <w:p w:rsidR="00205D41" w:rsidRPr="009D2AA9" w:rsidRDefault="00205D41" w:rsidP="00205D41">
      <w:pPr>
        <w:numPr>
          <w:ilvl w:val="0"/>
          <w:numId w:val="8"/>
        </w:numPr>
        <w:jc w:val="both"/>
      </w:pPr>
      <w:r w:rsidRPr="009D2AA9">
        <w:t>Мы – Павленковская</w:t>
      </w:r>
      <w:r>
        <w:t>;</w:t>
      </w:r>
    </w:p>
    <w:p w:rsidR="00205D41" w:rsidRPr="009D2AA9" w:rsidRDefault="00205D41" w:rsidP="00205D41">
      <w:pPr>
        <w:numPr>
          <w:ilvl w:val="0"/>
          <w:numId w:val="8"/>
        </w:numPr>
        <w:jc w:val="both"/>
      </w:pPr>
      <w:r w:rsidRPr="009D2AA9">
        <w:t>Наша профессиональная копилка</w:t>
      </w:r>
      <w:r>
        <w:t>;</w:t>
      </w:r>
    </w:p>
    <w:p w:rsidR="00205D41" w:rsidRPr="009D2AA9" w:rsidRDefault="00205D41" w:rsidP="00205D41">
      <w:pPr>
        <w:numPr>
          <w:ilvl w:val="0"/>
          <w:numId w:val="8"/>
        </w:numPr>
        <w:jc w:val="both"/>
      </w:pPr>
      <w:r w:rsidRPr="009D2AA9">
        <w:t>Биографическая библиотека Павленкова</w:t>
      </w:r>
      <w:r>
        <w:t>;</w:t>
      </w:r>
    </w:p>
    <w:p w:rsidR="00205D41" w:rsidRPr="009D2AA9" w:rsidRDefault="00205D41" w:rsidP="00205D41">
      <w:pPr>
        <w:jc w:val="both"/>
      </w:pPr>
      <w:r w:rsidRPr="009D2AA9">
        <w:t>Проведен обзор для читателей библиотеки  «Не канет в лету Павленкова имя».</w:t>
      </w:r>
    </w:p>
    <w:p w:rsidR="00D2697B" w:rsidRPr="009D2AA9" w:rsidRDefault="00D2697B" w:rsidP="00C72FF0">
      <w:pPr>
        <w:jc w:val="both"/>
      </w:pPr>
    </w:p>
    <w:p w:rsidR="00D2697B" w:rsidRPr="009D2AA9" w:rsidRDefault="00D2697B" w:rsidP="00C72FF0">
      <w:pPr>
        <w:jc w:val="both"/>
        <w:rPr>
          <w:b/>
          <w:u w:val="single"/>
        </w:rPr>
      </w:pPr>
      <w:r w:rsidRPr="009D2AA9">
        <w:rPr>
          <w:b/>
          <w:u w:val="single"/>
        </w:rPr>
        <w:t>Если подружиться с библиографией</w:t>
      </w:r>
      <w:r w:rsidR="00A6455F" w:rsidRPr="009D2AA9">
        <w:rPr>
          <w:b/>
          <w:u w:val="single"/>
        </w:rPr>
        <w:t>:</w:t>
      </w:r>
    </w:p>
    <w:p w:rsidR="00D2697B" w:rsidRPr="009D2AA9" w:rsidRDefault="00D2697B" w:rsidP="00C72FF0">
      <w:pPr>
        <w:jc w:val="both"/>
        <w:rPr>
          <w:b/>
          <w:u w:val="single"/>
        </w:rPr>
      </w:pPr>
    </w:p>
    <w:p w:rsidR="00A6455F" w:rsidRPr="009D2AA9" w:rsidRDefault="00D2697B" w:rsidP="00C72FF0">
      <w:pPr>
        <w:jc w:val="both"/>
      </w:pPr>
      <w:r w:rsidRPr="009D2AA9">
        <w:t>Для пользователей библиотеки оформлен стенд с материалом</w:t>
      </w:r>
      <w:r w:rsidR="00A6455F" w:rsidRPr="009D2AA9">
        <w:t>:</w:t>
      </w:r>
    </w:p>
    <w:p w:rsidR="00A6455F" w:rsidRPr="009D2AA9" w:rsidRDefault="00A6455F" w:rsidP="00C72FF0">
      <w:pPr>
        <w:jc w:val="both"/>
      </w:pPr>
      <w:r w:rsidRPr="009D2AA9">
        <w:t>- знакомство с библиотекой</w:t>
      </w:r>
    </w:p>
    <w:p w:rsidR="00A6455F" w:rsidRPr="009D2AA9" w:rsidRDefault="00A6455F" w:rsidP="00C72FF0">
      <w:pPr>
        <w:jc w:val="both"/>
      </w:pPr>
      <w:r w:rsidRPr="009D2AA9">
        <w:t>- элементы книги</w:t>
      </w:r>
    </w:p>
    <w:p w:rsidR="00A6455F" w:rsidRPr="009D2AA9" w:rsidRDefault="00A6455F" w:rsidP="00C72FF0">
      <w:pPr>
        <w:jc w:val="both"/>
      </w:pPr>
      <w:r w:rsidRPr="009D2AA9">
        <w:t>- помощь в выборе книги</w:t>
      </w:r>
    </w:p>
    <w:p w:rsidR="00D2697B" w:rsidRPr="009D2AA9" w:rsidRDefault="00A6455F" w:rsidP="00C72FF0">
      <w:pPr>
        <w:jc w:val="both"/>
        <w:rPr>
          <w:b/>
          <w:u w:val="single"/>
        </w:rPr>
      </w:pPr>
      <w:r w:rsidRPr="009D2AA9">
        <w:t>- первые энциклопедии, словари, справочники</w:t>
      </w:r>
      <w:r w:rsidR="00D2697B" w:rsidRPr="009D2AA9">
        <w:rPr>
          <w:b/>
          <w:u w:val="single"/>
        </w:rPr>
        <w:t xml:space="preserve"> </w:t>
      </w:r>
    </w:p>
    <w:p w:rsidR="00946B94" w:rsidRPr="009D2AA9" w:rsidRDefault="00946B94" w:rsidP="00C72FF0">
      <w:pPr>
        <w:pStyle w:val="a3"/>
        <w:ind w:left="1160"/>
        <w:jc w:val="both"/>
        <w:rPr>
          <w:b/>
          <w:u w:val="single"/>
        </w:rPr>
      </w:pPr>
    </w:p>
    <w:p w:rsidR="00946B94" w:rsidRPr="009D2AA9" w:rsidRDefault="00946B94" w:rsidP="00C72FF0">
      <w:pPr>
        <w:jc w:val="both"/>
        <w:rPr>
          <w:b/>
          <w:u w:val="single"/>
        </w:rPr>
      </w:pPr>
      <w:r w:rsidRPr="009D2AA9">
        <w:rPr>
          <w:b/>
          <w:u w:val="single"/>
        </w:rPr>
        <w:t>Инновационная деятельность, техническое оснащение библиотеки:</w:t>
      </w:r>
    </w:p>
    <w:p w:rsidR="00A6455F" w:rsidRPr="009D2AA9" w:rsidRDefault="00A6455F" w:rsidP="00C72FF0">
      <w:pPr>
        <w:jc w:val="both"/>
        <w:rPr>
          <w:b/>
          <w:u w:val="single"/>
        </w:rPr>
      </w:pPr>
    </w:p>
    <w:p w:rsidR="00946B94" w:rsidRPr="009D2AA9" w:rsidRDefault="00946B94" w:rsidP="00C72FF0">
      <w:pPr>
        <w:numPr>
          <w:ilvl w:val="0"/>
          <w:numId w:val="7"/>
        </w:numPr>
        <w:jc w:val="both"/>
      </w:pPr>
      <w:r w:rsidRPr="009D2AA9">
        <w:rPr>
          <w:u w:val="single"/>
        </w:rPr>
        <w:t>ПК</w:t>
      </w:r>
      <w:r w:rsidR="009A5C91" w:rsidRPr="009D2AA9">
        <w:rPr>
          <w:u w:val="single"/>
        </w:rPr>
        <w:t xml:space="preserve"> - </w:t>
      </w:r>
      <w:r w:rsidR="00D2697B" w:rsidRPr="009D2AA9">
        <w:rPr>
          <w:u w:val="single"/>
        </w:rPr>
        <w:t>есть</w:t>
      </w:r>
    </w:p>
    <w:p w:rsidR="00946B94" w:rsidRPr="009D2AA9" w:rsidRDefault="00946B94" w:rsidP="00C72FF0">
      <w:pPr>
        <w:numPr>
          <w:ilvl w:val="0"/>
          <w:numId w:val="7"/>
        </w:numPr>
        <w:jc w:val="both"/>
      </w:pPr>
      <w:r w:rsidRPr="009D2AA9">
        <w:rPr>
          <w:u w:val="single"/>
          <w:lang w:val="en-US"/>
        </w:rPr>
        <w:t>TV</w:t>
      </w:r>
      <w:r w:rsidR="009A5C91" w:rsidRPr="009D2AA9">
        <w:rPr>
          <w:u w:val="single"/>
        </w:rPr>
        <w:t xml:space="preserve"> - нет</w:t>
      </w:r>
    </w:p>
    <w:p w:rsidR="00946B94" w:rsidRPr="009D2AA9" w:rsidRDefault="009A5C91" w:rsidP="00C72FF0">
      <w:pPr>
        <w:numPr>
          <w:ilvl w:val="0"/>
          <w:numId w:val="7"/>
        </w:numPr>
        <w:jc w:val="both"/>
      </w:pPr>
      <w:r w:rsidRPr="009D2AA9">
        <w:rPr>
          <w:u w:val="single"/>
        </w:rPr>
        <w:t>К</w:t>
      </w:r>
      <w:r w:rsidR="00946B94" w:rsidRPr="009D2AA9">
        <w:rPr>
          <w:u w:val="single"/>
        </w:rPr>
        <w:t>серокс</w:t>
      </w:r>
      <w:r w:rsidRPr="009D2AA9">
        <w:rPr>
          <w:u w:val="single"/>
        </w:rPr>
        <w:t xml:space="preserve"> - </w:t>
      </w:r>
      <w:r w:rsidR="00463288">
        <w:rPr>
          <w:u w:val="single"/>
        </w:rPr>
        <w:t>есть</w:t>
      </w:r>
    </w:p>
    <w:p w:rsidR="00946B94" w:rsidRPr="009D2AA9" w:rsidRDefault="00946B94" w:rsidP="00C72FF0">
      <w:pPr>
        <w:numPr>
          <w:ilvl w:val="0"/>
          <w:numId w:val="7"/>
        </w:numPr>
        <w:jc w:val="both"/>
      </w:pPr>
      <w:r w:rsidRPr="009D2AA9">
        <w:rPr>
          <w:u w:val="single"/>
        </w:rPr>
        <w:t>цифровой фотоаппарат</w:t>
      </w:r>
      <w:r w:rsidR="009A5C91" w:rsidRPr="009D2AA9">
        <w:rPr>
          <w:u w:val="single"/>
        </w:rPr>
        <w:t xml:space="preserve"> - нет</w:t>
      </w:r>
      <w:r w:rsidRPr="009D2AA9">
        <w:rPr>
          <w:u w:val="single"/>
        </w:rPr>
        <w:t xml:space="preserve"> </w:t>
      </w:r>
    </w:p>
    <w:p w:rsidR="00946B94" w:rsidRPr="009D2AA9" w:rsidRDefault="00946B94" w:rsidP="00C72FF0">
      <w:pPr>
        <w:numPr>
          <w:ilvl w:val="0"/>
          <w:numId w:val="7"/>
        </w:numPr>
        <w:jc w:val="both"/>
      </w:pPr>
      <w:r w:rsidRPr="009D2AA9">
        <w:rPr>
          <w:u w:val="single"/>
        </w:rPr>
        <w:t>собственные базы данных</w:t>
      </w:r>
      <w:r w:rsidR="009A5C91" w:rsidRPr="009D2AA9">
        <w:rPr>
          <w:u w:val="single"/>
        </w:rPr>
        <w:t xml:space="preserve"> - </w:t>
      </w:r>
      <w:r w:rsidR="00347B93">
        <w:rPr>
          <w:u w:val="single"/>
        </w:rPr>
        <w:t>есть</w:t>
      </w:r>
    </w:p>
    <w:p w:rsidR="00946B94" w:rsidRPr="009D2AA9" w:rsidRDefault="00946B94" w:rsidP="00C72FF0">
      <w:pPr>
        <w:numPr>
          <w:ilvl w:val="0"/>
          <w:numId w:val="7"/>
        </w:numPr>
        <w:jc w:val="both"/>
      </w:pPr>
      <w:r w:rsidRPr="009D2AA9">
        <w:rPr>
          <w:u w:val="single"/>
        </w:rPr>
        <w:t>выход в интернет</w:t>
      </w:r>
      <w:r w:rsidR="009A5C91" w:rsidRPr="009D2AA9">
        <w:rPr>
          <w:u w:val="single"/>
        </w:rPr>
        <w:t xml:space="preserve"> - </w:t>
      </w:r>
      <w:r w:rsidR="00D2697B" w:rsidRPr="009D2AA9">
        <w:rPr>
          <w:u w:val="single"/>
        </w:rPr>
        <w:t>есть</w:t>
      </w:r>
    </w:p>
    <w:p w:rsidR="00946B94" w:rsidRPr="009D2AA9" w:rsidRDefault="00946B94" w:rsidP="00C72FF0">
      <w:pPr>
        <w:numPr>
          <w:ilvl w:val="0"/>
          <w:numId w:val="7"/>
        </w:numPr>
        <w:jc w:val="both"/>
      </w:pPr>
      <w:r w:rsidRPr="009D2AA9">
        <w:rPr>
          <w:u w:val="single"/>
        </w:rPr>
        <w:t>оплата интернета</w:t>
      </w:r>
      <w:r w:rsidR="009A5C91" w:rsidRPr="009D2AA9">
        <w:rPr>
          <w:u w:val="single"/>
        </w:rPr>
        <w:t xml:space="preserve"> - </w:t>
      </w:r>
      <w:r w:rsidR="00463288">
        <w:rPr>
          <w:u w:val="single"/>
        </w:rPr>
        <w:t>лимит</w:t>
      </w:r>
    </w:p>
    <w:p w:rsidR="00FE0C1E" w:rsidRPr="009D2AA9" w:rsidRDefault="00FE0C1E" w:rsidP="00C72FF0">
      <w:pPr>
        <w:jc w:val="both"/>
        <w:rPr>
          <w:b/>
          <w:u w:val="single"/>
        </w:rPr>
      </w:pPr>
    </w:p>
    <w:p w:rsidR="00A6455F" w:rsidRPr="009D2AA9" w:rsidRDefault="00A6455F" w:rsidP="00C72FF0">
      <w:pPr>
        <w:jc w:val="both"/>
      </w:pPr>
    </w:p>
    <w:p w:rsidR="00946B94" w:rsidRPr="009D2AA9" w:rsidRDefault="00946B94" w:rsidP="00C72FF0">
      <w:pPr>
        <w:jc w:val="both"/>
        <w:rPr>
          <w:b/>
          <w:u w:val="single"/>
        </w:rPr>
      </w:pPr>
      <w:r w:rsidRPr="009D2AA9">
        <w:rPr>
          <w:b/>
          <w:u w:val="single"/>
        </w:rPr>
        <w:t>Партнеры библиотеки, спонсоры</w:t>
      </w:r>
    </w:p>
    <w:p w:rsidR="00946B94" w:rsidRPr="009D2AA9" w:rsidRDefault="00946B94" w:rsidP="00C72FF0">
      <w:pPr>
        <w:jc w:val="both"/>
      </w:pPr>
      <w:r w:rsidRPr="009D2AA9">
        <w:t>Свою работу библиотека ведет совместно со школой, Детской школой искусств, Домом ку</w:t>
      </w:r>
      <w:r w:rsidR="00C72FF0" w:rsidRPr="009D2AA9">
        <w:t xml:space="preserve">льтуры, детским садом, администрацией сельского поселения. </w:t>
      </w:r>
      <w:r w:rsidR="00CB7CA2" w:rsidRPr="009D2AA9">
        <w:t xml:space="preserve"> </w:t>
      </w:r>
      <w:r w:rsidRPr="009D2AA9">
        <w:t xml:space="preserve"> Спонсорами проводимых мероприятий являются сельская администрация, частные предприниматели.</w:t>
      </w:r>
    </w:p>
    <w:p w:rsidR="00463288" w:rsidRDefault="00946B94" w:rsidP="00A56C5B">
      <w:pPr>
        <w:jc w:val="both"/>
      </w:pPr>
      <w:r w:rsidRPr="009D2AA9">
        <w:t xml:space="preserve">Библиотека поддерживает </w:t>
      </w:r>
      <w:r w:rsidR="00A6455F" w:rsidRPr="009D2AA9">
        <w:t xml:space="preserve">электронную </w:t>
      </w:r>
      <w:r w:rsidRPr="009D2AA9">
        <w:t>связь с коллегами из районной библ</w:t>
      </w:r>
      <w:r w:rsidR="00F075D0">
        <w:t>иотеки. Библиотекарь Светл</w:t>
      </w:r>
      <w:r w:rsidR="00CB7CA2" w:rsidRPr="009D2AA9">
        <w:t xml:space="preserve">овской </w:t>
      </w:r>
      <w:r w:rsidRPr="009D2AA9">
        <w:t xml:space="preserve"> </w:t>
      </w:r>
      <w:r w:rsidR="00CB7CA2" w:rsidRPr="009D2AA9">
        <w:t xml:space="preserve">сельской Павленковской </w:t>
      </w:r>
      <w:r w:rsidR="00F075D0">
        <w:t xml:space="preserve"> библиотеки принимае</w:t>
      </w:r>
      <w:r w:rsidRPr="009D2AA9">
        <w:t>т участие во всех проводимых рай</w:t>
      </w:r>
      <w:r w:rsidR="00A56C5B">
        <w:t xml:space="preserve">онных мероприятиях и семинарах. </w:t>
      </w:r>
      <w:r w:rsidR="00514D0E">
        <w:t>Информация о работе библиотеки размещ</w:t>
      </w:r>
      <w:r w:rsidR="00463288">
        <w:t>ается на официальном сайте Управления</w:t>
      </w:r>
      <w:r w:rsidR="00347B93">
        <w:t xml:space="preserve"> культуры Чесменского района, на своей странице в </w:t>
      </w:r>
      <w:r w:rsidR="00514D0E">
        <w:t xml:space="preserve"> «Одноклассниках» и районной газете «Степные зори»</w:t>
      </w:r>
      <w:r w:rsidR="00463288">
        <w:t>.</w:t>
      </w:r>
    </w:p>
    <w:p w:rsidR="00946B94" w:rsidRPr="009D2AA9" w:rsidRDefault="00514D0E" w:rsidP="00A56C5B">
      <w:pPr>
        <w:jc w:val="both"/>
      </w:pPr>
      <w:r>
        <w:t xml:space="preserve">   </w:t>
      </w:r>
    </w:p>
    <w:p w:rsidR="00CB7CA2" w:rsidRPr="009D2AA9" w:rsidRDefault="00CB7CA2" w:rsidP="00946B94">
      <w:pPr>
        <w:spacing w:line="360" w:lineRule="auto"/>
        <w:jc w:val="both"/>
        <w:rPr>
          <w:b/>
        </w:rPr>
      </w:pPr>
      <w:r w:rsidRPr="009D2AA9">
        <w:rPr>
          <w:b/>
        </w:rPr>
        <w:t>Публикации в газете</w:t>
      </w:r>
      <w:r w:rsidR="00E046DE" w:rsidRPr="009D2AA9">
        <w:rPr>
          <w:b/>
        </w:rPr>
        <w:t xml:space="preserve"> «Степные зори»</w:t>
      </w:r>
      <w:r w:rsidR="00514D0E">
        <w:rPr>
          <w:b/>
        </w:rPr>
        <w:t>:</w:t>
      </w:r>
    </w:p>
    <w:p w:rsidR="00A56C5B" w:rsidRPr="009D2AA9" w:rsidRDefault="00A56C5B" w:rsidP="00A56C5B">
      <w:pPr>
        <w:pStyle w:val="a3"/>
        <w:numPr>
          <w:ilvl w:val="0"/>
          <w:numId w:val="22"/>
        </w:numPr>
      </w:pPr>
      <w:r w:rsidRPr="009D2AA9">
        <w:rPr>
          <w:b/>
        </w:rPr>
        <w:t xml:space="preserve">Колчанова,  Л. В.  </w:t>
      </w:r>
      <w:r>
        <w:t>«</w:t>
      </w:r>
      <w:r w:rsidR="00F075D0">
        <w:t>Поставили точку</w:t>
      </w:r>
      <w:r w:rsidR="00267CC5">
        <w:t>…</w:t>
      </w:r>
      <w:r>
        <w:t>»</w:t>
      </w:r>
      <w:r w:rsidRPr="009D2AA9">
        <w:t xml:space="preserve">  / Л. В. Колчанова  // Степные зори</w:t>
      </w:r>
      <w:r w:rsidR="00F075D0">
        <w:t xml:space="preserve"> № 4</w:t>
      </w:r>
      <w:r w:rsidR="00267CC5">
        <w:t>8</w:t>
      </w:r>
      <w:r w:rsidRPr="009D2AA9">
        <w:t xml:space="preserve"> – Чесма,  201</w:t>
      </w:r>
      <w:r w:rsidR="00F075D0">
        <w:t>8</w:t>
      </w:r>
      <w:r w:rsidRPr="009D2AA9">
        <w:t xml:space="preserve">. -  </w:t>
      </w:r>
      <w:r w:rsidR="00F075D0">
        <w:t>28</w:t>
      </w:r>
      <w:r w:rsidRPr="009D2AA9">
        <w:t xml:space="preserve"> </w:t>
      </w:r>
      <w:r w:rsidR="00F075D0">
        <w:t>дека</w:t>
      </w:r>
      <w:r w:rsidRPr="009D2AA9">
        <w:t xml:space="preserve">бря. </w:t>
      </w:r>
    </w:p>
    <w:p w:rsidR="004E5E4E" w:rsidRPr="009D2AA9" w:rsidRDefault="004E5E4E" w:rsidP="004E5E4E">
      <w:pPr>
        <w:pStyle w:val="a3"/>
      </w:pPr>
    </w:p>
    <w:p w:rsidR="004E5E4E" w:rsidRPr="00463288" w:rsidRDefault="00463288" w:rsidP="004E5E4E">
      <w:pPr>
        <w:pStyle w:val="a3"/>
        <w:rPr>
          <w:b/>
        </w:rPr>
      </w:pPr>
      <w:r w:rsidRPr="00463288">
        <w:rPr>
          <w:b/>
        </w:rPr>
        <w:t>Информация на сайте МКУК ЦБС</w:t>
      </w:r>
    </w:p>
    <w:p w:rsidR="0030492B" w:rsidRDefault="0030492B">
      <w:r>
        <w:t>Капризная кошка</w:t>
      </w:r>
    </w:p>
    <w:p w:rsidR="00371F9D" w:rsidRDefault="00146244">
      <w:hyperlink r:id="rId7" w:history="1">
        <w:r w:rsidR="0030492B" w:rsidRPr="00C04BA3">
          <w:rPr>
            <w:rStyle w:val="aa"/>
          </w:rPr>
          <w:t>https://www.ok.ru/dk?cmd=logExternal&amp;st.cmd=logExternal&amp;st.link=http%3A%2F%2Fliochesma.eps74.ru%2FPublications%2FNews%2FShow%3Fid%3D477&amp;st.name=externalLinkRedirect&amp;st.source=f430&amp;st.tid=68176091660450</w:t>
        </w:r>
      </w:hyperlink>
      <w:r w:rsidR="0030492B">
        <w:t xml:space="preserve"> </w:t>
      </w:r>
    </w:p>
    <w:p w:rsidR="0030492B" w:rsidRDefault="0030492B"/>
    <w:p w:rsidR="0030492B" w:rsidRDefault="0030492B">
      <w:r>
        <w:t>День космонавтики</w:t>
      </w:r>
    </w:p>
    <w:p w:rsidR="0030492B" w:rsidRDefault="00146244">
      <w:hyperlink r:id="rId8" w:history="1">
        <w:r w:rsidR="0030492B" w:rsidRPr="00C04BA3">
          <w:rPr>
            <w:rStyle w:val="aa"/>
          </w:rPr>
          <w:t>https://www.ok.ru/dk?cmd=logExternal&amp;st.cmd=logExternal&amp;st.link=http%3A%2F%2Fbibliochesma.eps74.ru%2FPublications%2FNews%2FShow%3Fid%3D463&amp;st.name=externalLinkRedirect&amp;st.source=f430&amp;st.tid=68119337287842</w:t>
        </w:r>
      </w:hyperlink>
      <w:r w:rsidR="0030492B">
        <w:t xml:space="preserve"> </w:t>
      </w:r>
    </w:p>
    <w:p w:rsidR="0030492B" w:rsidRDefault="0030492B"/>
    <w:p w:rsidR="0030492B" w:rsidRDefault="0030492B">
      <w:r>
        <w:t>Юбилей художника Васнецова</w:t>
      </w:r>
    </w:p>
    <w:p w:rsidR="0030492B" w:rsidRDefault="00146244">
      <w:hyperlink r:id="rId9" w:history="1">
        <w:r w:rsidR="0030492B" w:rsidRPr="00C04BA3">
          <w:rPr>
            <w:rStyle w:val="aa"/>
          </w:rPr>
          <w:t>https://www.ok.ru/dk?cmd=logExternal&amp;st.cmd=logExternal&amp;st.link=http%3A%2F%2Fbibliochesma.eps74.ru%2FPublications%2FNews%2FShow%3Fid%3D434&amp;st.name=externalLinkRedirect&amp;st.tid=68034579513506</w:t>
        </w:r>
      </w:hyperlink>
      <w:r w:rsidR="0030492B">
        <w:t xml:space="preserve"> </w:t>
      </w:r>
    </w:p>
    <w:p w:rsidR="0030492B" w:rsidRDefault="0030492B"/>
    <w:p w:rsidR="0030492B" w:rsidRDefault="0030492B">
      <w:r>
        <w:t>День пионерии</w:t>
      </w:r>
    </w:p>
    <w:p w:rsidR="0030492B" w:rsidRDefault="00146244">
      <w:hyperlink r:id="rId10" w:history="1">
        <w:r w:rsidR="0030492B" w:rsidRPr="00C04BA3">
          <w:rPr>
            <w:rStyle w:val="aa"/>
          </w:rPr>
          <w:t>https://www.ok.ru/dk?cmd=logExternal&amp;st.cmd=logExternal&amp;st.link=http%3A%2F%2Fbibliochesma.eps74.ru%2FPublications%2FNews%2FShow%3Fid%3D431&amp;st.name=externalLinkRedirect&amp;st.source=f430&amp;st.tid=68028858417314</w:t>
        </w:r>
      </w:hyperlink>
      <w:r w:rsidR="0030492B">
        <w:t xml:space="preserve"> </w:t>
      </w:r>
    </w:p>
    <w:p w:rsidR="0030492B" w:rsidRDefault="0030492B"/>
    <w:p w:rsidR="0030492B" w:rsidRDefault="0030492B">
      <w:r>
        <w:t>Поэтический конкурс о войне</w:t>
      </w:r>
    </w:p>
    <w:p w:rsidR="0030492B" w:rsidRDefault="00146244">
      <w:hyperlink r:id="rId11" w:history="1">
        <w:r w:rsidR="0030492B" w:rsidRPr="00C04BA3">
          <w:rPr>
            <w:rStyle w:val="aa"/>
          </w:rPr>
          <w:t>https://www.ok.ru/profile/574367009698/album/865857155490/865857159074</w:t>
        </w:r>
      </w:hyperlink>
      <w:r w:rsidR="0030492B">
        <w:t xml:space="preserve"> </w:t>
      </w:r>
    </w:p>
    <w:p w:rsidR="0030492B" w:rsidRDefault="0030492B"/>
    <w:p w:rsidR="0030492B" w:rsidRDefault="0030492B">
      <w:r>
        <w:t>Вахта памяти</w:t>
      </w:r>
    </w:p>
    <w:p w:rsidR="0030492B" w:rsidRDefault="00146244">
      <w:hyperlink r:id="rId12" w:history="1">
        <w:r w:rsidR="0030492B" w:rsidRPr="00C04BA3">
          <w:rPr>
            <w:rStyle w:val="aa"/>
          </w:rPr>
          <w:t>https://www.ok.ru/dk?cmd=logExternal&amp;st.cmd=logExternal&amp;st.link=http%3A%2F%2Fbibliochesma.eps74.ru%2FPublications%2FNews%2FShow%3Fid%3D416&amp;st.name=externalLinkRedirect&amp;st.source=f430&amp;st.tid=67970730999970</w:t>
        </w:r>
      </w:hyperlink>
      <w:r w:rsidR="0030492B">
        <w:t xml:space="preserve"> </w:t>
      </w:r>
    </w:p>
    <w:p w:rsidR="0030492B" w:rsidRDefault="0030492B"/>
    <w:p w:rsidR="0030492B" w:rsidRDefault="0030492B">
      <w:r>
        <w:t>Космическое путешествие</w:t>
      </w:r>
    </w:p>
    <w:p w:rsidR="0030492B" w:rsidRDefault="00146244">
      <w:hyperlink r:id="rId13" w:history="1">
        <w:r w:rsidR="0030492B" w:rsidRPr="00C04BA3">
          <w:rPr>
            <w:rStyle w:val="aa"/>
          </w:rPr>
          <w:t>https://www.ok.ru/dk?cmd=logExternal&amp;st.cmd=logExternal&amp;st.link=http%3A%2F%2Fbibliochesma.eps74.ru%2FPublications%2FNews%2FShow%3Fid%3D390&amp;st.name=externalLinkRedirect&amp;st.source=f430&amp;st.tid=67899341979810</w:t>
        </w:r>
      </w:hyperlink>
      <w:r w:rsidR="0030492B">
        <w:t xml:space="preserve"> </w:t>
      </w:r>
    </w:p>
    <w:p w:rsidR="0030492B" w:rsidRDefault="0030492B">
      <w:r>
        <w:t>Чистый четверг</w:t>
      </w:r>
    </w:p>
    <w:p w:rsidR="0030492B" w:rsidRPr="009D2AA9" w:rsidRDefault="00146244">
      <w:hyperlink r:id="rId14" w:history="1">
        <w:r w:rsidR="0030492B" w:rsidRPr="00C04BA3">
          <w:rPr>
            <w:rStyle w:val="aa"/>
          </w:rPr>
          <w:t>https://www.ok.ru/dk?cmd=logExternal&amp;st.cmd=logExternal&amp;st.link=http%3A%2F%2Fbibliochesma.eps74.ru%2FPublications%2FNews%2FShow%3Fid%3D378&amp;st.name=externalLinkRedirect&amp;st.source=f430&amp;st.tid=67873493663906</w:t>
        </w:r>
      </w:hyperlink>
      <w:r w:rsidR="0030492B">
        <w:t xml:space="preserve"> </w:t>
      </w:r>
    </w:p>
    <w:sectPr w:rsidR="0030492B" w:rsidRPr="009D2AA9" w:rsidSect="00803913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EA6"/>
    <w:multiLevelType w:val="hybridMultilevel"/>
    <w:tmpl w:val="F28C8E4A"/>
    <w:lvl w:ilvl="0" w:tplc="D264D376">
      <w:start w:val="1"/>
      <w:numFmt w:val="bullet"/>
      <w:lvlText w:val="­"/>
      <w:lvlJc w:val="left"/>
      <w:pPr>
        <w:tabs>
          <w:tab w:val="num" w:pos="992"/>
        </w:tabs>
        <w:ind w:left="1275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DE0B82"/>
    <w:multiLevelType w:val="hybridMultilevel"/>
    <w:tmpl w:val="A3A46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A7435"/>
    <w:multiLevelType w:val="hybridMultilevel"/>
    <w:tmpl w:val="312CACBE"/>
    <w:lvl w:ilvl="0" w:tplc="041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18814524"/>
    <w:multiLevelType w:val="hybridMultilevel"/>
    <w:tmpl w:val="8CCE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5555"/>
    <w:multiLevelType w:val="hybridMultilevel"/>
    <w:tmpl w:val="F976CCD0"/>
    <w:lvl w:ilvl="0" w:tplc="CB44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CC54F2"/>
    <w:multiLevelType w:val="hybridMultilevel"/>
    <w:tmpl w:val="32FEA2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22F7B"/>
    <w:multiLevelType w:val="hybridMultilevel"/>
    <w:tmpl w:val="F4E8E7E6"/>
    <w:lvl w:ilvl="0" w:tplc="9E3277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D36E9"/>
    <w:multiLevelType w:val="hybridMultilevel"/>
    <w:tmpl w:val="F976CCD0"/>
    <w:lvl w:ilvl="0" w:tplc="CB44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63882"/>
    <w:multiLevelType w:val="hybridMultilevel"/>
    <w:tmpl w:val="1A1C1D78"/>
    <w:lvl w:ilvl="0" w:tplc="D264D376">
      <w:start w:val="1"/>
      <w:numFmt w:val="bullet"/>
      <w:lvlText w:val="­"/>
      <w:lvlJc w:val="left"/>
      <w:pPr>
        <w:tabs>
          <w:tab w:val="num" w:pos="992"/>
        </w:tabs>
        <w:ind w:left="1275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A954C3E"/>
    <w:multiLevelType w:val="hybridMultilevel"/>
    <w:tmpl w:val="544A11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0D51E46"/>
    <w:multiLevelType w:val="hybridMultilevel"/>
    <w:tmpl w:val="5730538A"/>
    <w:lvl w:ilvl="0" w:tplc="D264D376">
      <w:start w:val="1"/>
      <w:numFmt w:val="bullet"/>
      <w:lvlText w:val="­"/>
      <w:lvlJc w:val="left"/>
      <w:pPr>
        <w:tabs>
          <w:tab w:val="num" w:pos="284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1063"/>
    <w:multiLevelType w:val="hybridMultilevel"/>
    <w:tmpl w:val="CCFA51E4"/>
    <w:lvl w:ilvl="0" w:tplc="D264D376">
      <w:start w:val="1"/>
      <w:numFmt w:val="bullet"/>
      <w:lvlText w:val="­"/>
      <w:lvlJc w:val="left"/>
      <w:pPr>
        <w:tabs>
          <w:tab w:val="num" w:pos="992"/>
        </w:tabs>
        <w:ind w:left="1275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CED71D4"/>
    <w:multiLevelType w:val="hybridMultilevel"/>
    <w:tmpl w:val="7CFC7176"/>
    <w:lvl w:ilvl="0" w:tplc="27F8A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1C7563"/>
    <w:multiLevelType w:val="hybridMultilevel"/>
    <w:tmpl w:val="438CDA62"/>
    <w:lvl w:ilvl="0" w:tplc="D264D376">
      <w:start w:val="1"/>
      <w:numFmt w:val="bullet"/>
      <w:lvlText w:val="­"/>
      <w:lvlJc w:val="left"/>
      <w:pPr>
        <w:tabs>
          <w:tab w:val="num" w:pos="284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D310A"/>
    <w:multiLevelType w:val="hybridMultilevel"/>
    <w:tmpl w:val="00D657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33475"/>
    <w:multiLevelType w:val="hybridMultilevel"/>
    <w:tmpl w:val="1522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A3516"/>
    <w:multiLevelType w:val="hybridMultilevel"/>
    <w:tmpl w:val="881C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E7771"/>
    <w:multiLevelType w:val="hybridMultilevel"/>
    <w:tmpl w:val="390254F6"/>
    <w:lvl w:ilvl="0" w:tplc="04190009">
      <w:start w:val="1"/>
      <w:numFmt w:val="bullet"/>
      <w:lvlText w:val="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8">
    <w:nsid w:val="5FA17ADE"/>
    <w:multiLevelType w:val="hybridMultilevel"/>
    <w:tmpl w:val="CBD6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289"/>
    <w:multiLevelType w:val="hybridMultilevel"/>
    <w:tmpl w:val="E7C2ACAC"/>
    <w:lvl w:ilvl="0" w:tplc="D264D376">
      <w:start w:val="1"/>
      <w:numFmt w:val="bullet"/>
      <w:lvlText w:val="­"/>
      <w:lvlJc w:val="left"/>
      <w:pPr>
        <w:tabs>
          <w:tab w:val="num" w:pos="992"/>
        </w:tabs>
        <w:ind w:left="1275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1B33440"/>
    <w:multiLevelType w:val="hybridMultilevel"/>
    <w:tmpl w:val="9468F688"/>
    <w:lvl w:ilvl="0" w:tplc="4B264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B65A5"/>
    <w:multiLevelType w:val="hybridMultilevel"/>
    <w:tmpl w:val="8A9614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25862"/>
    <w:multiLevelType w:val="hybridMultilevel"/>
    <w:tmpl w:val="CB6EF0BE"/>
    <w:lvl w:ilvl="0" w:tplc="D264D376">
      <w:start w:val="1"/>
      <w:numFmt w:val="bullet"/>
      <w:lvlText w:val="­"/>
      <w:lvlJc w:val="left"/>
      <w:pPr>
        <w:tabs>
          <w:tab w:val="num" w:pos="992"/>
        </w:tabs>
        <w:ind w:left="1275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F0C49A4"/>
    <w:multiLevelType w:val="hybridMultilevel"/>
    <w:tmpl w:val="B00081CE"/>
    <w:lvl w:ilvl="0" w:tplc="D264D376">
      <w:start w:val="1"/>
      <w:numFmt w:val="bullet"/>
      <w:lvlText w:val="­"/>
      <w:lvlJc w:val="left"/>
      <w:pPr>
        <w:tabs>
          <w:tab w:val="num" w:pos="284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8"/>
  </w:num>
  <w:num w:numId="5">
    <w:abstractNumId w:val="11"/>
  </w:num>
  <w:num w:numId="6">
    <w:abstractNumId w:val="23"/>
  </w:num>
  <w:num w:numId="7">
    <w:abstractNumId w:val="10"/>
  </w:num>
  <w:num w:numId="8">
    <w:abstractNumId w:val="13"/>
  </w:num>
  <w:num w:numId="9">
    <w:abstractNumId w:val="17"/>
  </w:num>
  <w:num w:numId="10">
    <w:abstractNumId w:val="5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6"/>
  </w:num>
  <w:num w:numId="20">
    <w:abstractNumId w:val="3"/>
  </w:num>
  <w:num w:numId="21">
    <w:abstractNumId w:val="18"/>
  </w:num>
  <w:num w:numId="22">
    <w:abstractNumId w:val="6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131EB"/>
    <w:rsid w:val="00003CC4"/>
    <w:rsid w:val="00012DDB"/>
    <w:rsid w:val="000133FF"/>
    <w:rsid w:val="000317CF"/>
    <w:rsid w:val="00034DA8"/>
    <w:rsid w:val="00042B62"/>
    <w:rsid w:val="00044C5E"/>
    <w:rsid w:val="000724AF"/>
    <w:rsid w:val="00087E1E"/>
    <w:rsid w:val="00097577"/>
    <w:rsid w:val="000B1C35"/>
    <w:rsid w:val="000B3722"/>
    <w:rsid w:val="000C16FA"/>
    <w:rsid w:val="000E0F2C"/>
    <w:rsid w:val="000E44CC"/>
    <w:rsid w:val="000F1E58"/>
    <w:rsid w:val="000F62B0"/>
    <w:rsid w:val="001031AE"/>
    <w:rsid w:val="001076B2"/>
    <w:rsid w:val="00113B60"/>
    <w:rsid w:val="00135E11"/>
    <w:rsid w:val="00142EDD"/>
    <w:rsid w:val="00143F34"/>
    <w:rsid w:val="00146244"/>
    <w:rsid w:val="00161F80"/>
    <w:rsid w:val="00177BFC"/>
    <w:rsid w:val="001838A4"/>
    <w:rsid w:val="00185AF3"/>
    <w:rsid w:val="00186509"/>
    <w:rsid w:val="00196CCD"/>
    <w:rsid w:val="001C60D1"/>
    <w:rsid w:val="001D4B35"/>
    <w:rsid w:val="001D6082"/>
    <w:rsid w:val="001E27A2"/>
    <w:rsid w:val="001E2C55"/>
    <w:rsid w:val="00200BEB"/>
    <w:rsid w:val="00201EEF"/>
    <w:rsid w:val="00205D41"/>
    <w:rsid w:val="00267CC5"/>
    <w:rsid w:val="00291A5C"/>
    <w:rsid w:val="00294C8B"/>
    <w:rsid w:val="002A1966"/>
    <w:rsid w:val="002B5245"/>
    <w:rsid w:val="002B527F"/>
    <w:rsid w:val="002C311F"/>
    <w:rsid w:val="002D306E"/>
    <w:rsid w:val="002F4A46"/>
    <w:rsid w:val="0030492B"/>
    <w:rsid w:val="0030584B"/>
    <w:rsid w:val="00326282"/>
    <w:rsid w:val="003347D2"/>
    <w:rsid w:val="00347B93"/>
    <w:rsid w:val="00352E02"/>
    <w:rsid w:val="00356169"/>
    <w:rsid w:val="00363621"/>
    <w:rsid w:val="00371F9D"/>
    <w:rsid w:val="003A536E"/>
    <w:rsid w:val="003A706F"/>
    <w:rsid w:val="003C06C1"/>
    <w:rsid w:val="003E20A2"/>
    <w:rsid w:val="00406759"/>
    <w:rsid w:val="00413A7C"/>
    <w:rsid w:val="00437E42"/>
    <w:rsid w:val="0045463C"/>
    <w:rsid w:val="00457211"/>
    <w:rsid w:val="00463288"/>
    <w:rsid w:val="00475C8B"/>
    <w:rsid w:val="0048562E"/>
    <w:rsid w:val="00486A0B"/>
    <w:rsid w:val="00495B33"/>
    <w:rsid w:val="004A1C52"/>
    <w:rsid w:val="004A561B"/>
    <w:rsid w:val="004B600F"/>
    <w:rsid w:val="004D12DA"/>
    <w:rsid w:val="004E5E4E"/>
    <w:rsid w:val="004E7FF7"/>
    <w:rsid w:val="004F1902"/>
    <w:rsid w:val="00500863"/>
    <w:rsid w:val="00503A43"/>
    <w:rsid w:val="0050424F"/>
    <w:rsid w:val="00506D28"/>
    <w:rsid w:val="0051153F"/>
    <w:rsid w:val="00513C87"/>
    <w:rsid w:val="00514D0E"/>
    <w:rsid w:val="005236EA"/>
    <w:rsid w:val="00524919"/>
    <w:rsid w:val="0052738D"/>
    <w:rsid w:val="005320F2"/>
    <w:rsid w:val="00536C17"/>
    <w:rsid w:val="0053798E"/>
    <w:rsid w:val="00540F25"/>
    <w:rsid w:val="00553C1B"/>
    <w:rsid w:val="00553CD2"/>
    <w:rsid w:val="00553F90"/>
    <w:rsid w:val="00567B90"/>
    <w:rsid w:val="005A2DD5"/>
    <w:rsid w:val="005C2F64"/>
    <w:rsid w:val="005D6380"/>
    <w:rsid w:val="005E1D61"/>
    <w:rsid w:val="005E6616"/>
    <w:rsid w:val="005F0ADA"/>
    <w:rsid w:val="005F3688"/>
    <w:rsid w:val="005F6DDD"/>
    <w:rsid w:val="00603298"/>
    <w:rsid w:val="006121BC"/>
    <w:rsid w:val="0063108F"/>
    <w:rsid w:val="00631CA7"/>
    <w:rsid w:val="00640F43"/>
    <w:rsid w:val="006434A2"/>
    <w:rsid w:val="00644284"/>
    <w:rsid w:val="00653F46"/>
    <w:rsid w:val="00661187"/>
    <w:rsid w:val="00662613"/>
    <w:rsid w:val="006701E9"/>
    <w:rsid w:val="006762EE"/>
    <w:rsid w:val="00676764"/>
    <w:rsid w:val="00696519"/>
    <w:rsid w:val="006A2818"/>
    <w:rsid w:val="006A3696"/>
    <w:rsid w:val="006A4B8C"/>
    <w:rsid w:val="006A723B"/>
    <w:rsid w:val="006C11EF"/>
    <w:rsid w:val="006C55FF"/>
    <w:rsid w:val="006C62EA"/>
    <w:rsid w:val="006F3F10"/>
    <w:rsid w:val="006F5326"/>
    <w:rsid w:val="0070007B"/>
    <w:rsid w:val="0070459F"/>
    <w:rsid w:val="00707426"/>
    <w:rsid w:val="00723A02"/>
    <w:rsid w:val="007260E6"/>
    <w:rsid w:val="00742D52"/>
    <w:rsid w:val="00753056"/>
    <w:rsid w:val="00753170"/>
    <w:rsid w:val="0077511E"/>
    <w:rsid w:val="0078569A"/>
    <w:rsid w:val="007A1AA3"/>
    <w:rsid w:val="007A52B4"/>
    <w:rsid w:val="007B3E0F"/>
    <w:rsid w:val="007D6F16"/>
    <w:rsid w:val="007E2452"/>
    <w:rsid w:val="007F1120"/>
    <w:rsid w:val="00803913"/>
    <w:rsid w:val="0080616B"/>
    <w:rsid w:val="008070B0"/>
    <w:rsid w:val="00812DA9"/>
    <w:rsid w:val="00814940"/>
    <w:rsid w:val="00814D72"/>
    <w:rsid w:val="00827351"/>
    <w:rsid w:val="00850134"/>
    <w:rsid w:val="008529D5"/>
    <w:rsid w:val="00853CB4"/>
    <w:rsid w:val="008626D0"/>
    <w:rsid w:val="00863B6F"/>
    <w:rsid w:val="00864D87"/>
    <w:rsid w:val="00877386"/>
    <w:rsid w:val="008811D0"/>
    <w:rsid w:val="008939FF"/>
    <w:rsid w:val="00897BA1"/>
    <w:rsid w:val="008B07BC"/>
    <w:rsid w:val="008C4557"/>
    <w:rsid w:val="008D3C1B"/>
    <w:rsid w:val="008F1572"/>
    <w:rsid w:val="00900B8D"/>
    <w:rsid w:val="00902EFE"/>
    <w:rsid w:val="00916198"/>
    <w:rsid w:val="009227CA"/>
    <w:rsid w:val="0093120C"/>
    <w:rsid w:val="00946B94"/>
    <w:rsid w:val="00955F3B"/>
    <w:rsid w:val="00957E8E"/>
    <w:rsid w:val="00966849"/>
    <w:rsid w:val="00980EE6"/>
    <w:rsid w:val="009828E7"/>
    <w:rsid w:val="00986B64"/>
    <w:rsid w:val="009A2187"/>
    <w:rsid w:val="009A5C91"/>
    <w:rsid w:val="009B2EE4"/>
    <w:rsid w:val="009C45FC"/>
    <w:rsid w:val="009C514A"/>
    <w:rsid w:val="009C7644"/>
    <w:rsid w:val="009D1120"/>
    <w:rsid w:val="009D2AA9"/>
    <w:rsid w:val="009D69D2"/>
    <w:rsid w:val="009F171D"/>
    <w:rsid w:val="009F1869"/>
    <w:rsid w:val="00A021F7"/>
    <w:rsid w:val="00A0377B"/>
    <w:rsid w:val="00A2246C"/>
    <w:rsid w:val="00A2636A"/>
    <w:rsid w:val="00A26D14"/>
    <w:rsid w:val="00A32F59"/>
    <w:rsid w:val="00A366B2"/>
    <w:rsid w:val="00A44C34"/>
    <w:rsid w:val="00A461D5"/>
    <w:rsid w:val="00A509D8"/>
    <w:rsid w:val="00A56C5B"/>
    <w:rsid w:val="00A60A37"/>
    <w:rsid w:val="00A6455F"/>
    <w:rsid w:val="00A7269C"/>
    <w:rsid w:val="00A76C92"/>
    <w:rsid w:val="00A87F9B"/>
    <w:rsid w:val="00A904DF"/>
    <w:rsid w:val="00A9114B"/>
    <w:rsid w:val="00A97E87"/>
    <w:rsid w:val="00AA1DC1"/>
    <w:rsid w:val="00AA1E64"/>
    <w:rsid w:val="00AA61E0"/>
    <w:rsid w:val="00AB0A7E"/>
    <w:rsid w:val="00AC1ED2"/>
    <w:rsid w:val="00AC1FC9"/>
    <w:rsid w:val="00AE30C6"/>
    <w:rsid w:val="00AF4310"/>
    <w:rsid w:val="00AF6FAA"/>
    <w:rsid w:val="00B007BF"/>
    <w:rsid w:val="00B131EB"/>
    <w:rsid w:val="00B30935"/>
    <w:rsid w:val="00B403CF"/>
    <w:rsid w:val="00B4266E"/>
    <w:rsid w:val="00B636EC"/>
    <w:rsid w:val="00B66C07"/>
    <w:rsid w:val="00B8718C"/>
    <w:rsid w:val="00BB09B1"/>
    <w:rsid w:val="00BB53B5"/>
    <w:rsid w:val="00BE1899"/>
    <w:rsid w:val="00BF609A"/>
    <w:rsid w:val="00BF62F4"/>
    <w:rsid w:val="00C0324A"/>
    <w:rsid w:val="00C06FB6"/>
    <w:rsid w:val="00C35A42"/>
    <w:rsid w:val="00C4003F"/>
    <w:rsid w:val="00C47A98"/>
    <w:rsid w:val="00C63446"/>
    <w:rsid w:val="00C67324"/>
    <w:rsid w:val="00C72FF0"/>
    <w:rsid w:val="00C81132"/>
    <w:rsid w:val="00C821B1"/>
    <w:rsid w:val="00CA1D60"/>
    <w:rsid w:val="00CB0924"/>
    <w:rsid w:val="00CB0FD6"/>
    <w:rsid w:val="00CB7CA2"/>
    <w:rsid w:val="00CC4103"/>
    <w:rsid w:val="00CC5A46"/>
    <w:rsid w:val="00CD4951"/>
    <w:rsid w:val="00CE0B43"/>
    <w:rsid w:val="00CF57AE"/>
    <w:rsid w:val="00CF6189"/>
    <w:rsid w:val="00D12EB1"/>
    <w:rsid w:val="00D20304"/>
    <w:rsid w:val="00D203FE"/>
    <w:rsid w:val="00D2697B"/>
    <w:rsid w:val="00D30C00"/>
    <w:rsid w:val="00D36A2B"/>
    <w:rsid w:val="00D404C5"/>
    <w:rsid w:val="00D40BA8"/>
    <w:rsid w:val="00D52293"/>
    <w:rsid w:val="00D608F5"/>
    <w:rsid w:val="00D61844"/>
    <w:rsid w:val="00D6777F"/>
    <w:rsid w:val="00D82BC5"/>
    <w:rsid w:val="00D92C59"/>
    <w:rsid w:val="00D931BA"/>
    <w:rsid w:val="00D95F44"/>
    <w:rsid w:val="00DD68C0"/>
    <w:rsid w:val="00DE0FA9"/>
    <w:rsid w:val="00DE0FF8"/>
    <w:rsid w:val="00DE3659"/>
    <w:rsid w:val="00DF637F"/>
    <w:rsid w:val="00E046DE"/>
    <w:rsid w:val="00E11884"/>
    <w:rsid w:val="00E11FC9"/>
    <w:rsid w:val="00E14046"/>
    <w:rsid w:val="00E14499"/>
    <w:rsid w:val="00E14A99"/>
    <w:rsid w:val="00E16B11"/>
    <w:rsid w:val="00E20187"/>
    <w:rsid w:val="00E22EDD"/>
    <w:rsid w:val="00E32772"/>
    <w:rsid w:val="00E341D8"/>
    <w:rsid w:val="00E34EFE"/>
    <w:rsid w:val="00E40793"/>
    <w:rsid w:val="00E41468"/>
    <w:rsid w:val="00E43FDA"/>
    <w:rsid w:val="00E467B3"/>
    <w:rsid w:val="00E8537B"/>
    <w:rsid w:val="00E87B7E"/>
    <w:rsid w:val="00E9071D"/>
    <w:rsid w:val="00EA290F"/>
    <w:rsid w:val="00EA5F84"/>
    <w:rsid w:val="00EB4E59"/>
    <w:rsid w:val="00EC11CA"/>
    <w:rsid w:val="00ED74AE"/>
    <w:rsid w:val="00EE2A74"/>
    <w:rsid w:val="00EE713B"/>
    <w:rsid w:val="00F075D0"/>
    <w:rsid w:val="00F11D87"/>
    <w:rsid w:val="00F17380"/>
    <w:rsid w:val="00F201F5"/>
    <w:rsid w:val="00F27026"/>
    <w:rsid w:val="00F27509"/>
    <w:rsid w:val="00F3783F"/>
    <w:rsid w:val="00F4149C"/>
    <w:rsid w:val="00F613D0"/>
    <w:rsid w:val="00F6194D"/>
    <w:rsid w:val="00F819F1"/>
    <w:rsid w:val="00F86D6E"/>
    <w:rsid w:val="00F87052"/>
    <w:rsid w:val="00FB3720"/>
    <w:rsid w:val="00FD2098"/>
    <w:rsid w:val="00FD6551"/>
    <w:rsid w:val="00FE0C1E"/>
    <w:rsid w:val="00FE2FDE"/>
    <w:rsid w:val="00FE34C1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A9"/>
    <w:pPr>
      <w:ind w:left="720"/>
      <w:contextualSpacing/>
    </w:pPr>
  </w:style>
  <w:style w:type="paragraph" w:styleId="a4">
    <w:name w:val="Body Text"/>
    <w:basedOn w:val="a"/>
    <w:link w:val="a5"/>
    <w:rsid w:val="00812DA9"/>
    <w:rPr>
      <w:sz w:val="32"/>
      <w:szCs w:val="20"/>
    </w:rPr>
  </w:style>
  <w:style w:type="character" w:customStyle="1" w:styleId="a5">
    <w:name w:val="Основной текст Знак"/>
    <w:basedOn w:val="a0"/>
    <w:link w:val="a4"/>
    <w:rsid w:val="00812DA9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rsid w:val="005C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2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F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tyle">
    <w:name w:val="tStyle"/>
    <w:rsid w:val="00E14A99"/>
    <w:rPr>
      <w:rFonts w:ascii="TimesNewRoman" w:hAnsi="TimesNewRoman" w:cs="TimesNewRoman"/>
      <w:sz w:val="24"/>
      <w:szCs w:val="24"/>
    </w:rPr>
  </w:style>
  <w:style w:type="paragraph" w:styleId="a9">
    <w:name w:val="Normal (Web)"/>
    <w:basedOn w:val="a"/>
    <w:uiPriority w:val="99"/>
    <w:unhideWhenUsed/>
    <w:rsid w:val="00957E8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803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.ru/dk?cmd=logExternal&amp;st.cmd=logExternal&amp;st.link=http%3A%2F%2Fbibliochesma.eps74.ru%2FPublications%2FNews%2FShow%3Fid%3D463&amp;st.name=externalLinkRedirect&amp;st.source=f430&amp;st.tid=68119337287842" TargetMode="External"/><Relationship Id="rId13" Type="http://schemas.openxmlformats.org/officeDocument/2006/relationships/hyperlink" Target="https://www.ok.ru/dk?cmd=logExternal&amp;st.cmd=logExternal&amp;st.link=http%3A%2F%2Fbibliochesma.eps74.ru%2FPublications%2FNews%2FShow%3Fid%3D390&amp;st.name=externalLinkRedirect&amp;st.source=f430&amp;st.tid=6789934197981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k.ru/dk?cmd=logExternal&amp;st.cmd=logExternal&amp;st.link=http%3A%2F%2Fliochesma.eps74.ru%2FPublications%2FNews%2FShow%3Fid%3D477&amp;st.name=externalLinkRedirect&amp;st.source=f430&amp;st.tid=68176091660450" TargetMode="External"/><Relationship Id="rId12" Type="http://schemas.openxmlformats.org/officeDocument/2006/relationships/hyperlink" Target="https://www.ok.ru/dk?cmd=logExternal&amp;st.cmd=logExternal&amp;st.link=http%3A%2F%2Fbibliochesma.eps74.ru%2FPublications%2FNews%2FShow%3Fid%3D416&amp;st.name=externalLinkRedirect&amp;st.source=f430&amp;st.tid=679707309999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iblio174@mail.ru" TargetMode="External"/><Relationship Id="rId11" Type="http://schemas.openxmlformats.org/officeDocument/2006/relationships/hyperlink" Target="https://www.ok.ru/profile/574367009698/album/865857155490/86585715907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k.ru/dk?cmd=logExternal&amp;st.cmd=logExternal&amp;st.link=http%3A%2F%2Fbibliochesma.eps74.ru%2FPublications%2FNews%2FShow%3Fid%3D431&amp;st.name=externalLinkRedirect&amp;st.source=f430&amp;st.tid=68028858417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.ru/dk?cmd=logExternal&amp;st.cmd=logExternal&amp;st.link=http%3A%2F%2Fbibliochesma.eps74.ru%2FPublications%2FNews%2FShow%3Fid%3D434&amp;st.name=externalLinkRedirect&amp;st.tid=68034579513506" TargetMode="External"/><Relationship Id="rId14" Type="http://schemas.openxmlformats.org/officeDocument/2006/relationships/hyperlink" Target="https://www.ok.ru/dk?cmd=logExternal&amp;st.cmd=logExternal&amp;st.link=http%3A%2F%2Fbibliochesma.eps74.ru%2FPublications%2FNews%2FShow%3Fid%3D378&amp;st.name=externalLinkRedirect&amp;st.source=f430&amp;st.tid=67873493663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596A-6046-48B8-9D8E-1BCA1B63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Veltron</cp:lastModifiedBy>
  <cp:revision>36</cp:revision>
  <cp:lastPrinted>2014-07-18T05:03:00Z</cp:lastPrinted>
  <dcterms:created xsi:type="dcterms:W3CDTF">2018-08-17T06:03:00Z</dcterms:created>
  <dcterms:modified xsi:type="dcterms:W3CDTF">2018-09-04T09:43:00Z</dcterms:modified>
</cp:coreProperties>
</file>