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F5" w:rsidRPr="00223304" w:rsidRDefault="00391EF5" w:rsidP="00391E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23304">
        <w:rPr>
          <w:rFonts w:ascii="Times New Roman" w:hAnsi="Times New Roman" w:cs="Times New Roman"/>
          <w:sz w:val="32"/>
          <w:szCs w:val="32"/>
        </w:rPr>
        <w:t>Большой России малый уголок</w:t>
      </w:r>
    </w:p>
    <w:p w:rsidR="00391EF5" w:rsidRPr="00223304" w:rsidRDefault="00391EF5" w:rsidP="00391EF5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23304">
        <w:rPr>
          <w:rFonts w:ascii="Times New Roman" w:hAnsi="Times New Roman" w:cs="Times New Roman"/>
          <w:i/>
          <w:sz w:val="32"/>
          <w:szCs w:val="32"/>
        </w:rPr>
        <w:t>Лычагина Светлана Ивановна</w:t>
      </w:r>
    </w:p>
    <w:p w:rsidR="00391EF5" w:rsidRPr="00223304" w:rsidRDefault="00391EF5" w:rsidP="00391EF5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23304">
        <w:rPr>
          <w:rFonts w:ascii="Times New Roman" w:hAnsi="Times New Roman" w:cs="Times New Roman"/>
          <w:i/>
          <w:sz w:val="32"/>
          <w:szCs w:val="32"/>
        </w:rPr>
        <w:t>Библиотекарь Беловской Павленковской библиотеки</w:t>
      </w:r>
    </w:p>
    <w:p w:rsidR="00391EF5" w:rsidRPr="00223304" w:rsidRDefault="00391EF5" w:rsidP="00223304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23304">
        <w:rPr>
          <w:rFonts w:ascii="Times New Roman" w:hAnsi="Times New Roman" w:cs="Times New Roman"/>
          <w:i/>
          <w:sz w:val="32"/>
          <w:szCs w:val="32"/>
        </w:rPr>
        <w:t>МКУК ЦБС Чесменского муниципального района</w:t>
      </w:r>
    </w:p>
    <w:p w:rsidR="00391EF5" w:rsidRPr="00223304" w:rsidRDefault="00391EF5" w:rsidP="00391EF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23304">
        <w:rPr>
          <w:rFonts w:ascii="Times New Roman" w:hAnsi="Times New Roman" w:cs="Times New Roman"/>
          <w:color w:val="000000"/>
          <w:sz w:val="32"/>
          <w:szCs w:val="32"/>
        </w:rPr>
        <w:t xml:space="preserve">Проблема сохранения культуры - остаётся актуальной проблемой нашего времени. Мы обязаны беречь культуру, способствовать её развитию и делать достойной частицей всего великого многонационального российского народа. </w:t>
      </w:r>
      <w:r w:rsidRPr="0022330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Основная ее особенность и привлекательность состоит в удивительном разнообразии, самобытности и неповторимости. Каждая нация, развивая собственную культуру и традиции, старается избегать подражания и копирования. Именно поэтому создаются свои собственные формы организации культурной жизни.</w:t>
      </w:r>
    </w:p>
    <w:p w:rsidR="00391EF5" w:rsidRPr="00223304" w:rsidRDefault="00391EF5" w:rsidP="00391E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22330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Россия - многонациональная страна, в ней живут более ста народов. Большинство из них - коренные народы и народности, для которых Россия - основное или даже единственное место обитания.</w:t>
      </w:r>
    </w:p>
    <w:p w:rsidR="00876FED" w:rsidRPr="00223304" w:rsidRDefault="00876FED" w:rsidP="00391E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33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 сложилось исторически, что национальный состав и расселение поселков определялись историей заселения территории Чесменского района на протяжении 19-20 веков. В казачьих поселках Березинский, Московский, Углицкий, Порт-Артур, Натальинский, Новоеткульский и селах Чесма и Тарутино проживали главным образом русские, казаки;  в Редутово,– татары; в Беловке – мордва; Тарасовке, Калиновке, Новоукраинке, Клубовке  – украинцы,  в Цвиллинга – казахи. </w:t>
      </w:r>
    </w:p>
    <w:p w:rsidR="00876FED" w:rsidRDefault="00876FED" w:rsidP="00391E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3304">
        <w:rPr>
          <w:rFonts w:ascii="Times New Roman" w:eastAsia="Times New Roman" w:hAnsi="Times New Roman" w:cs="Times New Roman"/>
          <w:color w:val="000000"/>
          <w:sz w:val="32"/>
          <w:szCs w:val="32"/>
        </w:rPr>
        <w:t>В 1926 году представители старейших родов из Мордовии приехали по железной дороге на станцию Тамерлан. Для переселенцев государ</w:t>
      </w:r>
      <w:r w:rsidR="00223304">
        <w:rPr>
          <w:rFonts w:ascii="Times New Roman" w:eastAsia="Times New Roman" w:hAnsi="Times New Roman" w:cs="Times New Roman"/>
          <w:color w:val="000000"/>
          <w:sz w:val="32"/>
          <w:szCs w:val="32"/>
        </w:rPr>
        <w:t>ство выделило железнодорожный то</w:t>
      </w:r>
      <w:r w:rsidRPr="00223304">
        <w:rPr>
          <w:rFonts w:ascii="Times New Roman" w:eastAsia="Times New Roman" w:hAnsi="Times New Roman" w:cs="Times New Roman"/>
          <w:color w:val="000000"/>
          <w:sz w:val="32"/>
          <w:szCs w:val="32"/>
        </w:rPr>
        <w:t>варняк, на котором они перевозили свое имущество, скот, инвентарь. Семьи получили «подъемные» - деньги на освоение малозаселённых территорий.</w:t>
      </w:r>
      <w:r w:rsidR="0022330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Им было указано место размещения – 28 участок. В то время земли делились на участки. Только позднее </w:t>
      </w:r>
      <w:r w:rsidR="00223304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появилось название Ключи, в честь ключа, который служил основным источником питьевой воды. Первыми поселенцами Ключей стали семьи Гавиных, Шукшиных,  Уткиных и Базайкиных. </w:t>
      </w:r>
    </w:p>
    <w:p w:rsidR="00223304" w:rsidRPr="00223304" w:rsidRDefault="00223304" w:rsidP="00391EF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70-х годах шла политика укрупнения поселков, и основная часть мордовского поселка Ключи переехала на постоянное проживание в соседний поселок Беловка.</w:t>
      </w:r>
    </w:p>
    <w:p w:rsidR="00876FED" w:rsidRPr="00223304" w:rsidRDefault="00391EF5" w:rsidP="00223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223304">
        <w:rPr>
          <w:rFonts w:ascii="Times New Roman" w:hAnsi="Times New Roman" w:cs="Times New Roman"/>
          <w:sz w:val="32"/>
          <w:szCs w:val="32"/>
        </w:rPr>
        <w:t xml:space="preserve">Поселок Беловка </w:t>
      </w:r>
      <w:r w:rsidR="00223304">
        <w:rPr>
          <w:rFonts w:ascii="Times New Roman" w:hAnsi="Times New Roman" w:cs="Times New Roman"/>
          <w:sz w:val="32"/>
          <w:szCs w:val="32"/>
        </w:rPr>
        <w:t>теперь</w:t>
      </w:r>
      <w:r w:rsidRPr="00223304">
        <w:rPr>
          <w:rFonts w:ascii="Times New Roman" w:hAnsi="Times New Roman" w:cs="Times New Roman"/>
          <w:sz w:val="32"/>
          <w:szCs w:val="32"/>
        </w:rPr>
        <w:t xml:space="preserve"> является историческим местом, на территории которого проживают  и  трудятся  мордва, бытуют  различные  виды  народно-художественных промыслов, фольклорные традиции, ведётся краеведческая работа. </w:t>
      </w:r>
    </w:p>
    <w:p w:rsidR="00391EF5" w:rsidRDefault="00391EF5" w:rsidP="00223304">
      <w:pPr>
        <w:pStyle w:val="a3"/>
        <w:spacing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223304">
        <w:rPr>
          <w:rFonts w:ascii="Times New Roman" w:hAnsi="Times New Roman"/>
          <w:sz w:val="32"/>
          <w:szCs w:val="32"/>
        </w:rPr>
        <w:t xml:space="preserve">Одной из приоритетных </w:t>
      </w:r>
      <w:r w:rsidR="00223304">
        <w:rPr>
          <w:rFonts w:ascii="Times New Roman" w:hAnsi="Times New Roman"/>
          <w:sz w:val="32"/>
          <w:szCs w:val="32"/>
        </w:rPr>
        <w:t xml:space="preserve">задач Беловской Павленковской библиотеки, детского сада  «Чебурашка» и сельского дома культуры поселка,  </w:t>
      </w:r>
      <w:r w:rsidRPr="00223304">
        <w:rPr>
          <w:rFonts w:ascii="Times New Roman" w:hAnsi="Times New Roman"/>
          <w:sz w:val="32"/>
          <w:szCs w:val="32"/>
        </w:rPr>
        <w:t>является сохранение и развитие мордовской культуры.</w:t>
      </w:r>
    </w:p>
    <w:p w:rsidR="0050568A" w:rsidRPr="00223304" w:rsidRDefault="0050568A" w:rsidP="00223304">
      <w:pPr>
        <w:pStyle w:val="a3"/>
        <w:spacing w:line="360" w:lineRule="auto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библиотеке разработана программа «», в рамках которой на протяжении более чем 10 лет реализуются различные формы </w:t>
      </w:r>
      <w:r w:rsidR="00FD7FB2">
        <w:rPr>
          <w:rFonts w:ascii="Times New Roman" w:hAnsi="Times New Roman"/>
          <w:sz w:val="32"/>
          <w:szCs w:val="32"/>
        </w:rPr>
        <w:t>краеведческой работы.</w:t>
      </w:r>
    </w:p>
    <w:p w:rsidR="0050568A" w:rsidRDefault="00391EF5" w:rsidP="005056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3304">
        <w:rPr>
          <w:rFonts w:ascii="Times New Roman" w:hAnsi="Times New Roman" w:cs="Times New Roman"/>
          <w:sz w:val="32"/>
          <w:szCs w:val="32"/>
        </w:rPr>
        <w:t xml:space="preserve">В библиотеке создан </w:t>
      </w:r>
      <w:r w:rsidRPr="00223304">
        <w:rPr>
          <w:rFonts w:ascii="Times New Roman" w:hAnsi="Times New Roman" w:cs="Times New Roman"/>
          <w:b/>
          <w:sz w:val="32"/>
          <w:szCs w:val="32"/>
        </w:rPr>
        <w:t>краеведческий уголок мордовской национальной культуры</w:t>
      </w:r>
      <w:r w:rsidRPr="00223304">
        <w:rPr>
          <w:rFonts w:ascii="Times New Roman" w:hAnsi="Times New Roman" w:cs="Times New Roman"/>
          <w:sz w:val="32"/>
          <w:szCs w:val="32"/>
        </w:rPr>
        <w:t>, где собраны экспонаты старинной утвари мордовской культуры (предметы старины, картины, иконы, одежда, предметы бы</w:t>
      </w:r>
      <w:r w:rsidR="0050568A">
        <w:rPr>
          <w:rFonts w:ascii="Times New Roman" w:hAnsi="Times New Roman" w:cs="Times New Roman"/>
          <w:sz w:val="32"/>
          <w:szCs w:val="32"/>
        </w:rPr>
        <w:t>та, поведано о забытых ремеслах)</w:t>
      </w:r>
      <w:r w:rsidRPr="00223304">
        <w:rPr>
          <w:rFonts w:ascii="Times New Roman" w:hAnsi="Times New Roman" w:cs="Times New Roman"/>
          <w:sz w:val="32"/>
          <w:szCs w:val="32"/>
        </w:rPr>
        <w:t xml:space="preserve">. Собраны книги, газеты, алфавит (на мордовском языке), диски с песнями и историей мордовского народа, переданные в дар </w:t>
      </w:r>
      <w:r w:rsidR="0050568A" w:rsidRPr="005651BE">
        <w:rPr>
          <w:rFonts w:ascii="Times New Roman" w:hAnsi="Times New Roman" w:cs="Times New Roman"/>
          <w:sz w:val="28"/>
          <w:szCs w:val="28"/>
        </w:rPr>
        <w:t xml:space="preserve">Мордовским республиканским этнографическим музеем, Саранским государственным университетом, кафедрой этнографии. </w:t>
      </w:r>
    </w:p>
    <w:p w:rsidR="0050568A" w:rsidRPr="0050568A" w:rsidRDefault="0050568A" w:rsidP="005056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23304">
        <w:rPr>
          <w:rFonts w:ascii="Times New Roman" w:hAnsi="Times New Roman" w:cs="Times New Roman"/>
          <w:sz w:val="32"/>
          <w:szCs w:val="32"/>
        </w:rPr>
        <w:t xml:space="preserve">В библиотеке ведется поисковая, собирательская работа по истории поселка Беловка и её старейших жителях. Идет сбор письменных, вещественных, изобразительных источников по истории поселка: очерки, стихи, песни, письма, предметы быта, одежда, орудия труда, утварь, иконы, </w:t>
      </w:r>
      <w:r w:rsidRPr="00223304">
        <w:rPr>
          <w:rFonts w:ascii="Times New Roman" w:hAnsi="Times New Roman" w:cs="Times New Roman"/>
          <w:sz w:val="32"/>
          <w:szCs w:val="32"/>
        </w:rPr>
        <w:lastRenderedPageBreak/>
        <w:t>предметы народного промысла, фотографии, рисунки. Все письменные и фотографические материалы оформляются в альбомы, папки, сборники.</w:t>
      </w:r>
      <w:r w:rsidRPr="0050568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D7CB5" w:rsidRDefault="0050568A" w:rsidP="00FD7FB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51BE">
        <w:rPr>
          <w:rFonts w:ascii="Times New Roman" w:hAnsi="Times New Roman" w:cs="Times New Roman"/>
          <w:sz w:val="28"/>
          <w:szCs w:val="28"/>
        </w:rPr>
        <w:t>нтересное направление, которым занимается</w:t>
      </w:r>
      <w:r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Pr="005651BE">
        <w:rPr>
          <w:rFonts w:ascii="Times New Roman" w:hAnsi="Times New Roman" w:cs="Times New Roman"/>
          <w:sz w:val="28"/>
          <w:szCs w:val="28"/>
        </w:rPr>
        <w:t xml:space="preserve">– это изучение забытых ремёсел. </w:t>
      </w:r>
      <w:r>
        <w:rPr>
          <w:rFonts w:ascii="Times New Roman" w:hAnsi="Times New Roman" w:cs="Times New Roman"/>
          <w:sz w:val="28"/>
          <w:szCs w:val="28"/>
        </w:rPr>
        <w:t xml:space="preserve">При библиотеке работают клубы по </w:t>
      </w:r>
      <w:r w:rsidR="00FD7FB2">
        <w:rPr>
          <w:rFonts w:ascii="Times New Roman" w:hAnsi="Times New Roman" w:cs="Times New Roman"/>
          <w:sz w:val="28"/>
          <w:szCs w:val="28"/>
        </w:rPr>
        <w:t xml:space="preserve">интересам, </w:t>
      </w:r>
      <w:r>
        <w:rPr>
          <w:rFonts w:ascii="Times New Roman" w:hAnsi="Times New Roman" w:cs="Times New Roman"/>
          <w:sz w:val="28"/>
          <w:szCs w:val="28"/>
        </w:rPr>
        <w:t>которые изучают родной язык, народное мордовское рукоделие</w:t>
      </w:r>
      <w:r w:rsidRPr="005651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FB2">
        <w:rPr>
          <w:rFonts w:ascii="Times New Roman" w:hAnsi="Times New Roman" w:cs="Times New Roman"/>
          <w:sz w:val="32"/>
          <w:szCs w:val="32"/>
        </w:rPr>
        <w:t>В библиотеке проводятся праздники мордовской культуры «По соседству мы живём», рассказывающие о традициях своего народа</w:t>
      </w:r>
      <w:r w:rsidR="00FD7F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91EF5" w:rsidRPr="00FD7FB2" w:rsidRDefault="00FD7FB2" w:rsidP="00FD7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Изучение мордовской народности заинтересовало большое количество специалистов, работающих в этой области.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D7CB5">
        <w:rPr>
          <w:rFonts w:ascii="Times New Roman" w:hAnsi="Times New Roman" w:cs="Times New Roman"/>
          <w:sz w:val="28"/>
          <w:szCs w:val="28"/>
        </w:rPr>
        <w:t xml:space="preserve">остоялась  встреча с руководителем </w:t>
      </w:r>
      <w:r w:rsidR="00AD7CB5" w:rsidRPr="00A76150">
        <w:rPr>
          <w:rFonts w:ascii="Times New Roman" w:hAnsi="Times New Roman" w:cs="Times New Roman"/>
          <w:sz w:val="28"/>
          <w:szCs w:val="28"/>
        </w:rPr>
        <w:t xml:space="preserve">музея – мастерской древних и традиционных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D7CB5" w:rsidRPr="00A76150">
        <w:rPr>
          <w:rFonts w:ascii="Times New Roman" w:hAnsi="Times New Roman" w:cs="Times New Roman"/>
          <w:sz w:val="28"/>
          <w:szCs w:val="28"/>
        </w:rPr>
        <w:t>г. Челябинска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7CB5" w:rsidRPr="00A76150">
        <w:rPr>
          <w:rFonts w:ascii="Times New Roman" w:hAnsi="Times New Roman" w:cs="Times New Roman"/>
          <w:sz w:val="28"/>
          <w:szCs w:val="28"/>
        </w:rPr>
        <w:t xml:space="preserve"> </w:t>
      </w:r>
      <w:r w:rsidR="0050568A">
        <w:rPr>
          <w:rFonts w:ascii="Times New Roman" w:hAnsi="Times New Roman" w:cs="Times New Roman"/>
          <w:sz w:val="32"/>
          <w:szCs w:val="32"/>
        </w:rPr>
        <w:t>Ежегодно библиотеку посещает</w:t>
      </w:r>
      <w:r w:rsidR="00391EF5" w:rsidRPr="00223304">
        <w:rPr>
          <w:rFonts w:ascii="Times New Roman" w:hAnsi="Times New Roman" w:cs="Times New Roman"/>
          <w:sz w:val="32"/>
          <w:szCs w:val="32"/>
        </w:rPr>
        <w:t xml:space="preserve">  этнографическая экспедиция Челябинского института культуры кафедры </w:t>
      </w:r>
      <w:r>
        <w:rPr>
          <w:rFonts w:ascii="Times New Roman" w:hAnsi="Times New Roman" w:cs="Times New Roman"/>
          <w:sz w:val="32"/>
          <w:szCs w:val="32"/>
        </w:rPr>
        <w:t xml:space="preserve"> «Этно-культурного образования», в рамках которой </w:t>
      </w:r>
      <w:r w:rsidR="00391EF5" w:rsidRPr="002233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391EF5" w:rsidRPr="00223304">
        <w:rPr>
          <w:rFonts w:ascii="Times New Roman" w:hAnsi="Times New Roman" w:cs="Times New Roman"/>
          <w:sz w:val="32"/>
          <w:szCs w:val="32"/>
        </w:rPr>
        <w:t>роводились встречи со старейшинами поселка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391EF5" w:rsidRPr="002233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7FB2">
        <w:rPr>
          <w:rFonts w:ascii="Times New Roman" w:hAnsi="Times New Roman" w:cs="Times New Roman"/>
          <w:sz w:val="32"/>
          <w:szCs w:val="32"/>
        </w:rPr>
        <w:t xml:space="preserve">Библиотеку посетила фольклорная этнографическая экспедиция Санкт-Петербурской государственной консерватории им. Н.А. Римского-Корсакова. </w:t>
      </w:r>
    </w:p>
    <w:p w:rsidR="00AD7CB5" w:rsidRPr="005D131E" w:rsidRDefault="00FD7FB2" w:rsidP="005D131E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5D131E">
        <w:rPr>
          <w:sz w:val="32"/>
          <w:szCs w:val="32"/>
        </w:rPr>
        <w:t>Главное мероприятие 2018 года – проведение н</w:t>
      </w:r>
      <w:r w:rsidR="00AD7CB5" w:rsidRPr="005D131E">
        <w:rPr>
          <w:sz w:val="32"/>
          <w:szCs w:val="32"/>
        </w:rPr>
        <w:t xml:space="preserve">а базе Беловской сельской библиотеки  </w:t>
      </w:r>
      <w:r w:rsidRPr="005D131E">
        <w:rPr>
          <w:sz w:val="32"/>
          <w:szCs w:val="32"/>
        </w:rPr>
        <w:t xml:space="preserve">одного </w:t>
      </w:r>
      <w:r w:rsidR="00AD7CB5" w:rsidRPr="005D131E">
        <w:rPr>
          <w:sz w:val="32"/>
          <w:szCs w:val="32"/>
        </w:rPr>
        <w:t>из этапов областного фестиваля «Вместе мы Россия!»: Диалог культур  народов  Южного Урала</w:t>
      </w:r>
      <w:r w:rsidRPr="005D131E">
        <w:rPr>
          <w:sz w:val="32"/>
          <w:szCs w:val="32"/>
        </w:rPr>
        <w:t>»</w:t>
      </w:r>
      <w:r w:rsidR="00AD7CB5" w:rsidRPr="005D131E">
        <w:rPr>
          <w:b/>
          <w:sz w:val="32"/>
          <w:szCs w:val="32"/>
        </w:rPr>
        <w:t>.</w:t>
      </w:r>
      <w:r w:rsidR="00AD7CB5" w:rsidRPr="005D131E">
        <w:rPr>
          <w:sz w:val="32"/>
          <w:szCs w:val="32"/>
        </w:rPr>
        <w:t xml:space="preserve"> Организаторами мероприятия являлись: Челябинская областная универсальная научная библиотека, секция сельских библиотек Российской библиотечной ассоциации, Управление культуры Чесменского муниципального района, МКУК ЦБС Чесменского района. Более 70 человек из 16 территорий  Южного Урала, а также коллеги из Курганской области стали участниками этого большого и уникального мероприятия.</w:t>
      </w:r>
      <w:r w:rsidR="005D131E" w:rsidRPr="005D131E">
        <w:rPr>
          <w:sz w:val="32"/>
          <w:szCs w:val="32"/>
        </w:rPr>
        <w:t xml:space="preserve"> </w:t>
      </w:r>
      <w:r w:rsidR="005D131E">
        <w:rPr>
          <w:sz w:val="32"/>
          <w:szCs w:val="32"/>
        </w:rPr>
        <w:t xml:space="preserve">В рамках мероприятия состоялось знакомство </w:t>
      </w:r>
      <w:r w:rsidR="00AD7CB5" w:rsidRPr="005D131E">
        <w:rPr>
          <w:sz w:val="32"/>
          <w:szCs w:val="32"/>
        </w:rPr>
        <w:t xml:space="preserve">с </w:t>
      </w:r>
      <w:r w:rsidR="00AD7CB5" w:rsidRPr="005D131E">
        <w:rPr>
          <w:b/>
          <w:sz w:val="32"/>
          <w:szCs w:val="32"/>
        </w:rPr>
        <w:t>мордовской культурой</w:t>
      </w:r>
      <w:r w:rsidR="00AD7CB5" w:rsidRPr="005D131E">
        <w:rPr>
          <w:sz w:val="32"/>
          <w:szCs w:val="32"/>
        </w:rPr>
        <w:t xml:space="preserve"> в поселке Беловка. </w:t>
      </w:r>
    </w:p>
    <w:p w:rsidR="00FD7FB2" w:rsidRDefault="00FD7FB2" w:rsidP="00FD7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D131E">
        <w:rPr>
          <w:rFonts w:ascii="Times New Roman" w:hAnsi="Times New Roman" w:cs="Times New Roman"/>
          <w:sz w:val="32"/>
          <w:szCs w:val="32"/>
        </w:rPr>
        <w:lastRenderedPageBreak/>
        <w:t xml:space="preserve">Одно из самых важных мероприятий прошлого года - районное мероприятие в рамках проекта «Земля, где дружат все народы», </w:t>
      </w:r>
      <w:r w:rsidR="005D131E">
        <w:rPr>
          <w:rFonts w:ascii="Times New Roman" w:hAnsi="Times New Roman" w:cs="Times New Roman"/>
          <w:sz w:val="32"/>
          <w:szCs w:val="32"/>
        </w:rPr>
        <w:t xml:space="preserve">который выиграл Грант Президента РФ. Этот проект был реализован </w:t>
      </w:r>
      <w:r w:rsidRPr="005D131E">
        <w:rPr>
          <w:rFonts w:ascii="Times New Roman" w:hAnsi="Times New Roman" w:cs="Times New Roman"/>
          <w:sz w:val="32"/>
          <w:szCs w:val="32"/>
        </w:rPr>
        <w:t xml:space="preserve">совместно с фондом сельского развития «Родной район».  </w:t>
      </w:r>
    </w:p>
    <w:p w:rsidR="005D131E" w:rsidRDefault="005D131E" w:rsidP="005D1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131E">
        <w:rPr>
          <w:rFonts w:ascii="Times New Roman" w:hAnsi="Times New Roman" w:cs="Times New Roman"/>
          <w:sz w:val="32"/>
          <w:szCs w:val="32"/>
        </w:rPr>
        <w:t xml:space="preserve">Мордовская  культура заинтересовала, как Областное телевидение, так и Центральное (1 канал).  За год было снято три эпизода о мордовской народности в сельской библиотеке. Также  в гостях побывала  гильдия «Уральских  художников», на своих картинах они  запечатлели колорит мордовской культуры. </w:t>
      </w:r>
    </w:p>
    <w:p w:rsidR="005D131E" w:rsidRDefault="005D131E" w:rsidP="005D1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Читатели библиотеки стали призерами областного конкурса детских этнографических работ «Уральская слободка» за обширную научно-достоверную информацию по традиционной культуре Южного Урала.</w:t>
      </w:r>
    </w:p>
    <w:p w:rsidR="005D131E" w:rsidRDefault="005D131E" w:rsidP="005D1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Работая в этом направлении, мы увидели, что со временем в поселке стали утрачиваться некоторые мордовские традиции, стал забываться язык. Поэтому </w:t>
      </w:r>
      <w:r w:rsidR="006F1930">
        <w:rPr>
          <w:rFonts w:ascii="Times New Roman" w:hAnsi="Times New Roman" w:cs="Times New Roman"/>
          <w:sz w:val="32"/>
          <w:szCs w:val="32"/>
        </w:rPr>
        <w:t>сотрудник</w:t>
      </w:r>
      <w:r>
        <w:rPr>
          <w:rFonts w:ascii="Times New Roman" w:hAnsi="Times New Roman" w:cs="Times New Roman"/>
          <w:sz w:val="32"/>
          <w:szCs w:val="32"/>
        </w:rPr>
        <w:t xml:space="preserve"> детского сада «Чебурашка»</w:t>
      </w:r>
      <w:r w:rsidR="006F1930">
        <w:rPr>
          <w:rFonts w:ascii="Times New Roman" w:hAnsi="Times New Roman" w:cs="Times New Roman"/>
          <w:sz w:val="32"/>
          <w:szCs w:val="32"/>
        </w:rPr>
        <w:t xml:space="preserve"> Фисенко Галина Кузьминична  с детьми дошкольного возраста очень активно ведет работу по изучению родного языка, традиций, обычаев и обрядов. Ей разработана тематическая программа, создан уголок мордовской культуры. Про неё была снят сюжет для  проекта «Национальный интерес» на ОТВ.</w:t>
      </w:r>
    </w:p>
    <w:p w:rsidR="006F1930" w:rsidRDefault="006F1930" w:rsidP="005D1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Огромную работу по сохранению национальных традиций, обычаев, обрядов ведет сельский дом культуры. Здесь создан народный коллектив мордовской песни «Мокшенят» (руководитель Наталья </w:t>
      </w:r>
      <w:r w:rsidR="00774143">
        <w:rPr>
          <w:rFonts w:ascii="Times New Roman" w:hAnsi="Times New Roman" w:cs="Times New Roman"/>
          <w:sz w:val="32"/>
          <w:szCs w:val="32"/>
        </w:rPr>
        <w:t xml:space="preserve">Юрьевна </w:t>
      </w:r>
      <w:r>
        <w:rPr>
          <w:rFonts w:ascii="Times New Roman" w:hAnsi="Times New Roman" w:cs="Times New Roman"/>
          <w:sz w:val="32"/>
          <w:szCs w:val="32"/>
        </w:rPr>
        <w:t>Дяглева), который изучает, собирает и исполняет  мордовские народные песни. В 2008 году коллектив получил звание народного.  Неоднократно становились Лауреатами, Дипломантами, участниками Всероссийских, областных и районных фестивалей, смотров, конкурсов.</w:t>
      </w:r>
      <w:r w:rsidR="00774143">
        <w:rPr>
          <w:rFonts w:ascii="Times New Roman" w:hAnsi="Times New Roman" w:cs="Times New Roman"/>
          <w:sz w:val="32"/>
          <w:szCs w:val="32"/>
        </w:rPr>
        <w:t xml:space="preserve"> Кроме этого при ДК создан детский коллектив «Пайгонят» (руководитель Мурашкинцева Татьяна Владимировна) – исполнитель народных мордовских песен. </w:t>
      </w:r>
    </w:p>
    <w:p w:rsidR="00774143" w:rsidRDefault="00B76FC6" w:rsidP="005D1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Работа в поселке ведется огромная, мы стараемся сберечь и сохранить то малое, что по крупицам собрано, именно поэтому возникла идея создания районного центра мордовской культуры. Было принято решение приобрести старый дом, восстановить там по воспоминаниям сторожил убранство и интерьер</w:t>
      </w:r>
      <w:r w:rsidR="00774143">
        <w:rPr>
          <w:rFonts w:ascii="Times New Roman" w:hAnsi="Times New Roman" w:cs="Times New Roman"/>
          <w:sz w:val="32"/>
          <w:szCs w:val="32"/>
        </w:rPr>
        <w:t>, для того, чтобы подрастающее поколение могло воочию познакомиться с культурой и наследием мордовской народности. В перспективе – разработка областного туристического маршрута в мордовский национальный центр в поселке Беловка.</w:t>
      </w:r>
    </w:p>
    <w:p w:rsidR="00B76FC6" w:rsidRDefault="00774143" w:rsidP="005D1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1930" w:rsidRPr="005D131E" w:rsidRDefault="006F1930" w:rsidP="005D13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5D131E" w:rsidRPr="005D131E" w:rsidRDefault="005D131E" w:rsidP="00FD7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82AFC" w:rsidRPr="00223304" w:rsidRDefault="00D82AFC">
      <w:pPr>
        <w:rPr>
          <w:sz w:val="32"/>
          <w:szCs w:val="32"/>
        </w:rPr>
      </w:pPr>
    </w:p>
    <w:sectPr w:rsidR="00D82AFC" w:rsidRPr="00223304" w:rsidSect="00223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91EF5"/>
    <w:rsid w:val="00223304"/>
    <w:rsid w:val="00340B0E"/>
    <w:rsid w:val="00391EF5"/>
    <w:rsid w:val="0050568A"/>
    <w:rsid w:val="005D131E"/>
    <w:rsid w:val="006178A1"/>
    <w:rsid w:val="006F1930"/>
    <w:rsid w:val="00774143"/>
    <w:rsid w:val="00876FED"/>
    <w:rsid w:val="00AD7CB5"/>
    <w:rsid w:val="00B76FC6"/>
    <w:rsid w:val="00D82AFC"/>
    <w:rsid w:val="00F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E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rticleparagraph">
    <w:name w:val="_article_paragraph"/>
    <w:basedOn w:val="a"/>
    <w:rsid w:val="00AD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D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Veltron</dc:creator>
  <cp:keywords/>
  <dc:description/>
  <cp:lastModifiedBy>Veltron</cp:lastModifiedBy>
  <cp:revision>3</cp:revision>
  <dcterms:created xsi:type="dcterms:W3CDTF">2019-10-15T07:33:00Z</dcterms:created>
  <dcterms:modified xsi:type="dcterms:W3CDTF">2019-10-16T11:23:00Z</dcterms:modified>
</cp:coreProperties>
</file>